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E82D4">
      <w:pPr>
        <w:widowControl/>
        <w:snapToGrid w:val="0"/>
        <w:spacing w:line="432" w:lineRule="auto"/>
        <w:jc w:val="center"/>
        <w:rPr>
          <w:rFonts w:ascii="仿宋" w:hAnsi="仿宋" w:eastAsia="仿宋"/>
          <w:b/>
          <w:sz w:val="32"/>
          <w:szCs w:val="32"/>
        </w:rPr>
      </w:pPr>
      <w:r>
        <w:rPr>
          <w:rFonts w:ascii="仿宋" w:hAnsi="仿宋" w:eastAsia="仿宋"/>
          <w:b/>
          <w:sz w:val="32"/>
          <w:szCs w:val="32"/>
        </w:rPr>
        <w:t>采购意向公告</w:t>
      </w:r>
    </w:p>
    <w:p w14:paraId="15C153E1">
      <w:pPr>
        <w:tabs>
          <w:tab w:val="left" w:pos="993"/>
          <w:tab w:val="left" w:pos="1134"/>
          <w:tab w:val="left" w:pos="1418"/>
        </w:tabs>
        <w:spacing w:line="600" w:lineRule="exact"/>
        <w:ind w:firstLine="560" w:firstLineChars="200"/>
        <w:rPr>
          <w:rFonts w:ascii="仿宋" w:hAnsi="仿宋" w:eastAsia="仿宋"/>
          <w:sz w:val="28"/>
          <w:szCs w:val="28"/>
        </w:rPr>
      </w:pPr>
      <w:r>
        <w:rPr>
          <w:rFonts w:ascii="仿宋" w:hAnsi="仿宋" w:eastAsia="仿宋"/>
          <w:sz w:val="28"/>
          <w:szCs w:val="28"/>
        </w:rPr>
        <w:t>为便于供应商及时了解我馆采购信息，根据《上海科技馆采购管理办法》（202</w:t>
      </w:r>
      <w:r>
        <w:rPr>
          <w:rFonts w:hint="eastAsia" w:ascii="仿宋" w:hAnsi="仿宋" w:eastAsia="仿宋"/>
          <w:sz w:val="28"/>
          <w:szCs w:val="28"/>
          <w:lang w:val="en-US" w:eastAsia="zh-CN"/>
        </w:rPr>
        <w:t>2</w:t>
      </w:r>
      <w:r>
        <w:rPr>
          <w:rFonts w:ascii="仿宋" w:hAnsi="仿宋" w:eastAsia="仿宋"/>
          <w:sz w:val="28"/>
          <w:szCs w:val="28"/>
        </w:rPr>
        <w:t>年）第十</w:t>
      </w:r>
      <w:r>
        <w:rPr>
          <w:rFonts w:hint="eastAsia" w:ascii="仿宋" w:hAnsi="仿宋" w:eastAsia="仿宋"/>
          <w:sz w:val="28"/>
          <w:szCs w:val="28"/>
          <w:lang w:eastAsia="zh-CN"/>
        </w:rPr>
        <w:t>八</w:t>
      </w:r>
      <w:r>
        <w:rPr>
          <w:rFonts w:ascii="仿宋" w:hAnsi="仿宋" w:eastAsia="仿宋"/>
          <w:sz w:val="28"/>
          <w:szCs w:val="28"/>
        </w:rPr>
        <w:t>条第三款规定，现将上海科技馆202</w:t>
      </w:r>
      <w:r>
        <w:rPr>
          <w:rFonts w:hint="eastAsia" w:ascii="仿宋" w:hAnsi="仿宋" w:eastAsia="仿宋"/>
          <w:sz w:val="28"/>
          <w:szCs w:val="28"/>
          <w:lang w:val="en-US" w:eastAsia="zh-CN"/>
        </w:rPr>
        <w:t>5</w:t>
      </w:r>
      <w:r>
        <w:rPr>
          <w:rFonts w:ascii="仿宋" w:hAnsi="仿宋" w:eastAsia="仿宋"/>
          <w:sz w:val="28"/>
          <w:szCs w:val="28"/>
        </w:rPr>
        <w:t>年部分项目意向公开（金额10-</w:t>
      </w:r>
      <w:r>
        <w:rPr>
          <w:rFonts w:hint="eastAsia" w:ascii="仿宋" w:hAnsi="仿宋" w:eastAsia="仿宋"/>
          <w:sz w:val="28"/>
          <w:szCs w:val="28"/>
        </w:rPr>
        <w:t>100</w:t>
      </w:r>
      <w:r>
        <w:rPr>
          <w:rFonts w:ascii="仿宋" w:hAnsi="仿宋" w:eastAsia="仿宋"/>
          <w:sz w:val="28"/>
          <w:szCs w:val="28"/>
        </w:rPr>
        <w:t>万元）。</w:t>
      </w:r>
    </w:p>
    <w:p w14:paraId="30FB15E1">
      <w:pPr>
        <w:widowControl/>
        <w:snapToGrid w:val="0"/>
        <w:spacing w:line="360" w:lineRule="auto"/>
        <w:jc w:val="left"/>
        <w:rPr>
          <w:rFonts w:hint="eastAsia" w:ascii="inherit" w:hAnsi="inherit" w:eastAsia="宋体" w:cs="宋体"/>
          <w:color w:val="2A2F35"/>
          <w:kern w:val="0"/>
          <w:sz w:val="24"/>
          <w:szCs w:val="24"/>
        </w:rPr>
      </w:pP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05"/>
        <w:gridCol w:w="2468"/>
        <w:gridCol w:w="1230"/>
        <w:gridCol w:w="1230"/>
        <w:gridCol w:w="789"/>
      </w:tblGrid>
      <w:tr w14:paraId="0074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273AB99E">
            <w:pPr>
              <w:jc w:val="center"/>
              <w:rPr>
                <w:rFonts w:ascii="仿宋" w:hAnsi="仿宋" w:eastAsia="仿宋"/>
                <w:kern w:val="0"/>
                <w:sz w:val="24"/>
                <w:szCs w:val="24"/>
              </w:rPr>
            </w:pPr>
            <w:r>
              <w:rPr>
                <w:rFonts w:hint="eastAsia" w:ascii="仿宋" w:hAnsi="仿宋" w:eastAsia="仿宋"/>
                <w:kern w:val="0"/>
                <w:sz w:val="24"/>
                <w:szCs w:val="24"/>
              </w:rPr>
              <w:t>序号</w:t>
            </w:r>
          </w:p>
        </w:tc>
        <w:tc>
          <w:tcPr>
            <w:tcW w:w="2205" w:type="dxa"/>
            <w:vAlign w:val="center"/>
          </w:tcPr>
          <w:p w14:paraId="6F268F64">
            <w:pPr>
              <w:jc w:val="center"/>
              <w:rPr>
                <w:rFonts w:ascii="仿宋" w:hAnsi="仿宋" w:eastAsia="仿宋"/>
                <w:kern w:val="0"/>
                <w:sz w:val="24"/>
                <w:szCs w:val="24"/>
              </w:rPr>
            </w:pPr>
            <w:r>
              <w:rPr>
                <w:rFonts w:hint="eastAsia" w:ascii="仿宋" w:hAnsi="仿宋" w:eastAsia="仿宋"/>
                <w:kern w:val="0"/>
                <w:sz w:val="24"/>
                <w:szCs w:val="24"/>
              </w:rPr>
              <w:t>采购项目</w:t>
            </w:r>
          </w:p>
          <w:p w14:paraId="720DA817">
            <w:pPr>
              <w:jc w:val="center"/>
              <w:rPr>
                <w:rFonts w:ascii="仿宋" w:hAnsi="仿宋" w:eastAsia="仿宋"/>
                <w:kern w:val="0"/>
                <w:sz w:val="24"/>
                <w:szCs w:val="24"/>
              </w:rPr>
            </w:pPr>
            <w:r>
              <w:rPr>
                <w:rFonts w:hint="eastAsia" w:ascii="仿宋" w:hAnsi="仿宋" w:eastAsia="仿宋"/>
                <w:kern w:val="0"/>
                <w:sz w:val="24"/>
                <w:szCs w:val="24"/>
              </w:rPr>
              <w:t>名称</w:t>
            </w:r>
          </w:p>
        </w:tc>
        <w:tc>
          <w:tcPr>
            <w:tcW w:w="2468" w:type="dxa"/>
            <w:vAlign w:val="center"/>
          </w:tcPr>
          <w:p w14:paraId="03CEAB97">
            <w:pPr>
              <w:jc w:val="center"/>
              <w:rPr>
                <w:rFonts w:ascii="仿宋" w:hAnsi="仿宋" w:eastAsia="仿宋"/>
                <w:kern w:val="0"/>
                <w:sz w:val="24"/>
                <w:szCs w:val="24"/>
              </w:rPr>
            </w:pPr>
            <w:r>
              <w:rPr>
                <w:rFonts w:hint="eastAsia" w:ascii="仿宋" w:hAnsi="仿宋" w:eastAsia="仿宋"/>
                <w:kern w:val="0"/>
                <w:sz w:val="24"/>
                <w:szCs w:val="24"/>
              </w:rPr>
              <w:t>采购需求概况</w:t>
            </w:r>
          </w:p>
        </w:tc>
        <w:tc>
          <w:tcPr>
            <w:tcW w:w="1230" w:type="dxa"/>
            <w:vAlign w:val="center"/>
          </w:tcPr>
          <w:p w14:paraId="7A83EA0F">
            <w:pPr>
              <w:jc w:val="center"/>
              <w:rPr>
                <w:rFonts w:ascii="仿宋" w:hAnsi="仿宋" w:eastAsia="仿宋"/>
                <w:kern w:val="0"/>
                <w:sz w:val="24"/>
                <w:szCs w:val="24"/>
              </w:rPr>
            </w:pPr>
            <w:r>
              <w:rPr>
                <w:rFonts w:hint="eastAsia" w:ascii="仿宋" w:hAnsi="仿宋" w:eastAsia="仿宋"/>
                <w:kern w:val="0"/>
                <w:sz w:val="24"/>
                <w:szCs w:val="24"/>
              </w:rPr>
              <w:t>预算金额</w:t>
            </w:r>
          </w:p>
          <w:p w14:paraId="6DFCC4D9">
            <w:pPr>
              <w:jc w:val="center"/>
              <w:rPr>
                <w:rFonts w:ascii="仿宋" w:hAnsi="仿宋" w:eastAsia="仿宋"/>
                <w:kern w:val="0"/>
                <w:sz w:val="24"/>
                <w:szCs w:val="24"/>
              </w:rPr>
            </w:pPr>
            <w:r>
              <w:rPr>
                <w:rFonts w:hint="eastAsia" w:ascii="仿宋" w:hAnsi="仿宋" w:eastAsia="仿宋"/>
                <w:kern w:val="0"/>
                <w:sz w:val="24"/>
                <w:szCs w:val="24"/>
              </w:rPr>
              <w:t>（元）</w:t>
            </w:r>
          </w:p>
        </w:tc>
        <w:tc>
          <w:tcPr>
            <w:tcW w:w="1230" w:type="dxa"/>
            <w:vAlign w:val="center"/>
          </w:tcPr>
          <w:p w14:paraId="111DE956">
            <w:pPr>
              <w:jc w:val="center"/>
              <w:rPr>
                <w:rFonts w:ascii="仿宋" w:hAnsi="仿宋" w:eastAsia="仿宋"/>
                <w:kern w:val="0"/>
                <w:sz w:val="24"/>
                <w:szCs w:val="24"/>
              </w:rPr>
            </w:pPr>
            <w:r>
              <w:rPr>
                <w:rFonts w:hint="eastAsia" w:ascii="仿宋" w:hAnsi="仿宋" w:eastAsia="仿宋"/>
                <w:kern w:val="0"/>
                <w:sz w:val="24"/>
                <w:szCs w:val="24"/>
              </w:rPr>
              <w:t>预计采购</w:t>
            </w:r>
          </w:p>
          <w:p w14:paraId="6E19F0EE">
            <w:pPr>
              <w:jc w:val="center"/>
              <w:rPr>
                <w:rFonts w:ascii="仿宋" w:hAnsi="仿宋" w:eastAsia="仿宋"/>
                <w:kern w:val="0"/>
                <w:sz w:val="24"/>
                <w:szCs w:val="24"/>
              </w:rPr>
            </w:pPr>
            <w:r>
              <w:rPr>
                <w:rFonts w:hint="eastAsia" w:ascii="仿宋" w:hAnsi="仿宋" w:eastAsia="仿宋"/>
                <w:kern w:val="0"/>
                <w:sz w:val="24"/>
                <w:szCs w:val="24"/>
              </w:rPr>
              <w:t>时间</w:t>
            </w:r>
          </w:p>
        </w:tc>
        <w:tc>
          <w:tcPr>
            <w:tcW w:w="789" w:type="dxa"/>
            <w:vAlign w:val="center"/>
          </w:tcPr>
          <w:p w14:paraId="045937EB">
            <w:pPr>
              <w:jc w:val="center"/>
              <w:rPr>
                <w:rFonts w:ascii="仿宋" w:hAnsi="仿宋" w:eastAsia="仿宋"/>
                <w:kern w:val="0"/>
                <w:sz w:val="24"/>
                <w:szCs w:val="24"/>
              </w:rPr>
            </w:pPr>
            <w:r>
              <w:rPr>
                <w:rFonts w:hint="eastAsia" w:ascii="仿宋" w:hAnsi="仿宋" w:eastAsia="仿宋"/>
                <w:kern w:val="0"/>
                <w:sz w:val="24"/>
                <w:szCs w:val="24"/>
              </w:rPr>
              <w:t>备注</w:t>
            </w:r>
          </w:p>
        </w:tc>
      </w:tr>
      <w:tr w14:paraId="6C77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0C3104D0">
            <w:pPr>
              <w:ind w:firstLine="33" w:firstLineChars="14"/>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1</w:t>
            </w:r>
          </w:p>
        </w:tc>
        <w:tc>
          <w:tcPr>
            <w:tcW w:w="2205" w:type="dxa"/>
            <w:shd w:val="clear" w:color="auto" w:fill="auto"/>
            <w:vAlign w:val="center"/>
          </w:tcPr>
          <w:p w14:paraId="06A7664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bCs/>
                <w:i w:val="0"/>
                <w:iCs w:val="0"/>
                <w:color w:val="333333"/>
                <w:kern w:val="2"/>
                <w:sz w:val="21"/>
                <w:szCs w:val="21"/>
                <w:u w:val="none"/>
                <w:lang w:val="en-US" w:eastAsia="zh-CN" w:bidi="ar-SA"/>
              </w:rPr>
            </w:pPr>
            <w:r>
              <w:rPr>
                <w:rFonts w:ascii="微软雅黑" w:hAnsi="微软雅黑" w:eastAsia="微软雅黑" w:cs="微软雅黑"/>
                <w:b w:val="0"/>
                <w:bCs w:val="0"/>
                <w:i w:val="0"/>
                <w:iCs w:val="0"/>
                <w:color w:val="333333"/>
                <w:sz w:val="21"/>
                <w:szCs w:val="21"/>
                <w:u w:val="none"/>
              </w:rPr>
              <w:t>科技馆三菱电梯维护保养</w:t>
            </w:r>
          </w:p>
        </w:tc>
        <w:tc>
          <w:tcPr>
            <w:tcW w:w="2468" w:type="dxa"/>
            <w:shd w:val="clear" w:color="auto" w:fill="auto"/>
            <w:vAlign w:val="center"/>
          </w:tcPr>
          <w:p w14:paraId="2C27FB3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sz w:val="21"/>
                <w:szCs w:val="21"/>
                <w:u w:val="none"/>
              </w:rPr>
              <w:t>本次电梯维保采用分月计费方式</w:t>
            </w:r>
            <w:r>
              <w:rPr>
                <w:rFonts w:hint="eastAsia" w:ascii="微软雅黑" w:hAnsi="微软雅黑" w:eastAsia="微软雅黑" w:cs="微软雅黑"/>
                <w:b w:val="0"/>
                <w:bCs w:val="0"/>
                <w:i w:val="0"/>
                <w:iCs w:val="0"/>
                <w:color w:val="333333"/>
                <w:sz w:val="21"/>
                <w:szCs w:val="21"/>
                <w:u w:val="none"/>
                <w:lang w:eastAsia="zh-CN"/>
              </w:rPr>
              <w:t>，</w:t>
            </w:r>
            <w:r>
              <w:rPr>
                <w:rFonts w:hint="eastAsia" w:ascii="微软雅黑" w:hAnsi="微软雅黑" w:eastAsia="微软雅黑" w:cs="微软雅黑"/>
                <w:b w:val="0"/>
                <w:bCs w:val="0"/>
                <w:i w:val="0"/>
                <w:iCs w:val="0"/>
                <w:color w:val="333333"/>
                <w:sz w:val="21"/>
                <w:szCs w:val="21"/>
                <w:u w:val="none"/>
              </w:rPr>
              <w:t>共17台</w:t>
            </w:r>
            <w:r>
              <w:rPr>
                <w:rFonts w:ascii="微软雅黑" w:hAnsi="微软雅黑" w:eastAsia="微软雅黑" w:cs="微软雅黑"/>
                <w:b w:val="0"/>
                <w:bCs w:val="0"/>
                <w:i w:val="0"/>
                <w:iCs w:val="0"/>
                <w:color w:val="333333"/>
                <w:sz w:val="21"/>
                <w:szCs w:val="21"/>
                <w:u w:val="none"/>
              </w:rPr>
              <w:t>自动扶梯</w:t>
            </w:r>
            <w:r>
              <w:rPr>
                <w:rFonts w:hint="eastAsia" w:ascii="微软雅黑" w:hAnsi="微软雅黑" w:eastAsia="微软雅黑" w:cs="微软雅黑"/>
                <w:b w:val="0"/>
                <w:bCs w:val="0"/>
                <w:i w:val="0"/>
                <w:iCs w:val="0"/>
                <w:color w:val="333333"/>
                <w:sz w:val="21"/>
                <w:szCs w:val="21"/>
                <w:u w:val="none"/>
              </w:rPr>
              <w:t>2</w:t>
            </w:r>
            <w:r>
              <w:rPr>
                <w:rFonts w:ascii="微软雅黑" w:hAnsi="微软雅黑" w:eastAsia="微软雅黑" w:cs="微软雅黑"/>
                <w:b w:val="0"/>
                <w:bCs w:val="0"/>
                <w:i w:val="0"/>
                <w:iCs w:val="0"/>
                <w:color w:val="333333"/>
                <w:sz w:val="21"/>
                <w:szCs w:val="21"/>
                <w:u w:val="none"/>
              </w:rPr>
              <w:t>台</w:t>
            </w:r>
            <w:r>
              <w:rPr>
                <w:rFonts w:hint="eastAsia" w:ascii="微软雅黑" w:hAnsi="微软雅黑" w:eastAsia="微软雅黑" w:cs="微软雅黑"/>
                <w:b w:val="0"/>
                <w:bCs w:val="0"/>
                <w:i w:val="0"/>
                <w:iCs w:val="0"/>
                <w:color w:val="333333"/>
                <w:sz w:val="21"/>
                <w:szCs w:val="21"/>
                <w:u w:val="none"/>
              </w:rPr>
              <w:t>，杂梯2台，</w:t>
            </w:r>
            <w:r>
              <w:rPr>
                <w:rFonts w:ascii="微软雅黑" w:hAnsi="微软雅黑" w:eastAsia="微软雅黑" w:cs="微软雅黑"/>
                <w:b w:val="0"/>
                <w:bCs w:val="0"/>
                <w:i w:val="0"/>
                <w:iCs w:val="0"/>
                <w:color w:val="333333"/>
                <w:sz w:val="21"/>
                <w:szCs w:val="21"/>
                <w:u w:val="none"/>
              </w:rPr>
              <w:t>垂直</w:t>
            </w:r>
            <w:r>
              <w:rPr>
                <w:rFonts w:hint="eastAsia" w:ascii="微软雅黑" w:hAnsi="微软雅黑" w:eastAsia="微软雅黑" w:cs="微软雅黑"/>
                <w:b w:val="0"/>
                <w:bCs w:val="0"/>
                <w:i w:val="0"/>
                <w:iCs w:val="0"/>
                <w:color w:val="333333"/>
                <w:sz w:val="21"/>
                <w:szCs w:val="21"/>
                <w:u w:val="none"/>
              </w:rPr>
              <w:t>梯13</w:t>
            </w:r>
            <w:r>
              <w:rPr>
                <w:rFonts w:ascii="微软雅黑" w:hAnsi="微软雅黑" w:eastAsia="微软雅黑" w:cs="微软雅黑"/>
                <w:b w:val="0"/>
                <w:bCs w:val="0"/>
                <w:i w:val="0"/>
                <w:iCs w:val="0"/>
                <w:color w:val="333333"/>
                <w:sz w:val="21"/>
                <w:szCs w:val="21"/>
                <w:u w:val="none"/>
              </w:rPr>
              <w:t>台</w:t>
            </w:r>
          </w:p>
        </w:tc>
        <w:tc>
          <w:tcPr>
            <w:tcW w:w="1230" w:type="dxa"/>
            <w:shd w:val="clear" w:color="auto" w:fill="auto"/>
            <w:vAlign w:val="center"/>
          </w:tcPr>
          <w:p w14:paraId="24BCC3DE">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21万</w:t>
            </w:r>
          </w:p>
        </w:tc>
        <w:tc>
          <w:tcPr>
            <w:tcW w:w="1230" w:type="dxa"/>
            <w:shd w:val="clear" w:color="auto" w:fill="auto"/>
            <w:vAlign w:val="center"/>
          </w:tcPr>
          <w:p w14:paraId="7FE07F45">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3月</w:t>
            </w:r>
          </w:p>
        </w:tc>
        <w:tc>
          <w:tcPr>
            <w:tcW w:w="789" w:type="dxa"/>
            <w:vAlign w:val="center"/>
          </w:tcPr>
          <w:p w14:paraId="339D9112">
            <w:pPr>
              <w:jc w:val="center"/>
              <w:rPr>
                <w:rFonts w:hint="eastAsia" w:ascii="仿宋" w:hAnsi="仿宋" w:eastAsia="仿宋"/>
                <w:kern w:val="0"/>
                <w:sz w:val="24"/>
                <w:szCs w:val="24"/>
                <w:lang w:eastAsia="zh-CN"/>
              </w:rPr>
            </w:pPr>
          </w:p>
        </w:tc>
      </w:tr>
      <w:tr w14:paraId="14D0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5711FB35">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w:t>
            </w:r>
          </w:p>
        </w:tc>
        <w:tc>
          <w:tcPr>
            <w:tcW w:w="2205" w:type="dxa"/>
            <w:shd w:val="clear" w:color="auto" w:fill="auto"/>
            <w:vAlign w:val="center"/>
          </w:tcPr>
          <w:p w14:paraId="1CC2AF4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科技馆电梯升级改造（更新垂直梯）</w:t>
            </w:r>
          </w:p>
        </w:tc>
        <w:tc>
          <w:tcPr>
            <w:tcW w:w="2468" w:type="dxa"/>
            <w:shd w:val="clear" w:color="auto" w:fill="auto"/>
            <w:vAlign w:val="center"/>
          </w:tcPr>
          <w:p w14:paraId="65F58D50">
            <w:pPr>
              <w:pStyle w:val="8"/>
              <w:shd w:val="clear" w:color="auto" w:fill="FFFFFF"/>
              <w:rPr>
                <w:rFonts w:hint="eastAsia"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kern w:val="2"/>
                <w:sz w:val="21"/>
                <w:szCs w:val="21"/>
                <w:u w:val="none"/>
                <w:lang w:val="en-US" w:eastAsia="zh-CN" w:bidi="ar-SA"/>
              </w:rPr>
              <w:t>为保证重新开馆后的场馆运行安全，故拟对科技馆电梯进行升级改造，以确保重新开馆后的电梯质量。</w:t>
            </w:r>
          </w:p>
        </w:tc>
        <w:tc>
          <w:tcPr>
            <w:tcW w:w="1230" w:type="dxa"/>
            <w:shd w:val="clear" w:color="auto" w:fill="auto"/>
            <w:vAlign w:val="center"/>
          </w:tcPr>
          <w:p w14:paraId="6721EA0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40万</w:t>
            </w:r>
          </w:p>
        </w:tc>
        <w:tc>
          <w:tcPr>
            <w:tcW w:w="1230" w:type="dxa"/>
            <w:shd w:val="clear" w:color="auto" w:fill="auto"/>
            <w:vAlign w:val="center"/>
          </w:tcPr>
          <w:p w14:paraId="0024487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3月</w:t>
            </w:r>
          </w:p>
        </w:tc>
        <w:tc>
          <w:tcPr>
            <w:tcW w:w="789" w:type="dxa"/>
            <w:vAlign w:val="center"/>
          </w:tcPr>
          <w:p w14:paraId="697E2FA5">
            <w:pPr>
              <w:jc w:val="center"/>
              <w:rPr>
                <w:rFonts w:hint="eastAsia" w:ascii="仿宋" w:hAnsi="仿宋" w:eastAsia="仿宋"/>
                <w:kern w:val="0"/>
                <w:sz w:val="24"/>
                <w:szCs w:val="24"/>
                <w:lang w:eastAsia="zh-CN"/>
              </w:rPr>
            </w:pPr>
          </w:p>
        </w:tc>
      </w:tr>
      <w:tr w14:paraId="22D1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57690C18">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w:t>
            </w:r>
          </w:p>
        </w:tc>
        <w:tc>
          <w:tcPr>
            <w:tcW w:w="2205" w:type="dxa"/>
            <w:shd w:val="clear" w:color="auto" w:fill="auto"/>
            <w:vAlign w:val="center"/>
          </w:tcPr>
          <w:p w14:paraId="47D30C7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科技馆一号楼部分卫生间下水管道维修与更换服务</w:t>
            </w:r>
          </w:p>
        </w:tc>
        <w:tc>
          <w:tcPr>
            <w:tcW w:w="2468" w:type="dxa"/>
            <w:shd w:val="clear" w:color="auto" w:fill="auto"/>
            <w:vAlign w:val="center"/>
          </w:tcPr>
          <w:p w14:paraId="34759F5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为更好地应对开馆后可能出现大客流情况，开馆前需对三个卫生间下水管道进行维修与更换。</w:t>
            </w:r>
          </w:p>
        </w:tc>
        <w:tc>
          <w:tcPr>
            <w:tcW w:w="1230" w:type="dxa"/>
            <w:shd w:val="clear" w:color="auto" w:fill="auto"/>
            <w:vAlign w:val="center"/>
          </w:tcPr>
          <w:p w14:paraId="7C49D62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17万</w:t>
            </w:r>
          </w:p>
        </w:tc>
        <w:tc>
          <w:tcPr>
            <w:tcW w:w="1230" w:type="dxa"/>
            <w:shd w:val="clear" w:color="auto" w:fill="auto"/>
            <w:vAlign w:val="center"/>
          </w:tcPr>
          <w:p w14:paraId="565B4D4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22EE88BB">
            <w:pPr>
              <w:jc w:val="center"/>
              <w:rPr>
                <w:rFonts w:hint="eastAsia" w:ascii="仿宋" w:hAnsi="仿宋" w:eastAsia="仿宋"/>
                <w:kern w:val="0"/>
                <w:sz w:val="24"/>
                <w:szCs w:val="24"/>
                <w:lang w:eastAsia="zh-CN"/>
              </w:rPr>
            </w:pPr>
          </w:p>
        </w:tc>
      </w:tr>
      <w:tr w14:paraId="7DF8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39B3869A">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w:t>
            </w:r>
          </w:p>
        </w:tc>
        <w:tc>
          <w:tcPr>
            <w:tcW w:w="2205" w:type="dxa"/>
            <w:shd w:val="clear" w:color="auto" w:fill="auto"/>
            <w:vAlign w:val="center"/>
          </w:tcPr>
          <w:p w14:paraId="5638EF9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科技馆1号、2号污水处理站委托保养服务</w:t>
            </w:r>
          </w:p>
        </w:tc>
        <w:tc>
          <w:tcPr>
            <w:tcW w:w="2468" w:type="dxa"/>
            <w:shd w:val="clear" w:color="auto" w:fill="auto"/>
            <w:vAlign w:val="center"/>
          </w:tcPr>
          <w:p w14:paraId="2674977A">
            <w:pPr>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对污水处理站设施和设备（水泵、风机、电磁阀、流量计、浮球、电控柜、格栅、阀门管道等）进行日常巡检和维护保养。</w:t>
            </w:r>
          </w:p>
        </w:tc>
        <w:tc>
          <w:tcPr>
            <w:tcW w:w="1230" w:type="dxa"/>
            <w:shd w:val="clear" w:color="auto" w:fill="auto"/>
            <w:vAlign w:val="center"/>
          </w:tcPr>
          <w:p w14:paraId="7651AE5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eastAsia"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17万</w:t>
            </w:r>
          </w:p>
        </w:tc>
        <w:tc>
          <w:tcPr>
            <w:tcW w:w="1230" w:type="dxa"/>
            <w:shd w:val="clear" w:color="auto" w:fill="auto"/>
            <w:vAlign w:val="center"/>
          </w:tcPr>
          <w:p w14:paraId="1CDD423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5月</w:t>
            </w:r>
          </w:p>
        </w:tc>
        <w:tc>
          <w:tcPr>
            <w:tcW w:w="789" w:type="dxa"/>
            <w:vAlign w:val="center"/>
          </w:tcPr>
          <w:p w14:paraId="4678C308">
            <w:pPr>
              <w:jc w:val="center"/>
              <w:rPr>
                <w:rFonts w:hint="eastAsia" w:ascii="仿宋" w:hAnsi="仿宋" w:eastAsia="仿宋"/>
                <w:kern w:val="0"/>
                <w:sz w:val="24"/>
                <w:szCs w:val="24"/>
                <w:lang w:eastAsia="zh-CN"/>
              </w:rPr>
            </w:pPr>
          </w:p>
        </w:tc>
      </w:tr>
      <w:tr w14:paraId="592E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6E567937">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w:t>
            </w:r>
          </w:p>
        </w:tc>
        <w:tc>
          <w:tcPr>
            <w:tcW w:w="2205" w:type="dxa"/>
            <w:shd w:val="clear" w:color="auto" w:fill="auto"/>
            <w:vAlign w:val="center"/>
          </w:tcPr>
          <w:p w14:paraId="20E0850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科技馆会议用触控一体机与电子桌牌采购</w:t>
            </w:r>
          </w:p>
        </w:tc>
        <w:tc>
          <w:tcPr>
            <w:tcW w:w="2468" w:type="dxa"/>
            <w:shd w:val="clear" w:color="auto" w:fill="auto"/>
            <w:vAlign w:val="center"/>
          </w:tcPr>
          <w:p w14:paraId="5746D672">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原会议室是投影机，难以满足新时代办公需求，故需要采购可显示可写平板触控一体机（具有电脑功能）和电子桌牌。</w:t>
            </w:r>
          </w:p>
        </w:tc>
        <w:tc>
          <w:tcPr>
            <w:tcW w:w="1230" w:type="dxa"/>
            <w:shd w:val="clear" w:color="auto" w:fill="auto"/>
            <w:vAlign w:val="center"/>
          </w:tcPr>
          <w:p w14:paraId="79F03565">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22.5万</w:t>
            </w:r>
          </w:p>
        </w:tc>
        <w:tc>
          <w:tcPr>
            <w:tcW w:w="1230" w:type="dxa"/>
            <w:shd w:val="clear" w:color="auto" w:fill="auto"/>
            <w:vAlign w:val="center"/>
          </w:tcPr>
          <w:p w14:paraId="33574652">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6B09C739">
            <w:pPr>
              <w:jc w:val="center"/>
              <w:rPr>
                <w:rFonts w:hint="eastAsia" w:ascii="仿宋" w:hAnsi="仿宋" w:eastAsia="仿宋"/>
                <w:kern w:val="0"/>
                <w:sz w:val="24"/>
                <w:szCs w:val="24"/>
                <w:lang w:eastAsia="zh-CN"/>
              </w:rPr>
            </w:pPr>
          </w:p>
        </w:tc>
      </w:tr>
      <w:tr w14:paraId="7984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6E03ED84">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6</w:t>
            </w:r>
          </w:p>
        </w:tc>
        <w:tc>
          <w:tcPr>
            <w:tcW w:w="2205" w:type="dxa"/>
            <w:shd w:val="clear" w:color="auto" w:fill="auto"/>
            <w:vAlign w:val="center"/>
          </w:tcPr>
          <w:p w14:paraId="52ECB2B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科技馆遮阳帘</w:t>
            </w:r>
            <w:r>
              <w:rPr>
                <w:rFonts w:hint="eastAsia" w:ascii="微软雅黑" w:hAnsi="微软雅黑" w:eastAsia="微软雅黑" w:cs="微软雅黑"/>
                <w:b w:val="0"/>
                <w:bCs w:val="0"/>
                <w:i w:val="0"/>
                <w:iCs w:val="0"/>
                <w:color w:val="333333"/>
                <w:sz w:val="21"/>
                <w:szCs w:val="21"/>
                <w:u w:val="none"/>
                <w:lang w:eastAsia="zh-CN"/>
              </w:rPr>
              <w:t>采购</w:t>
            </w:r>
          </w:p>
        </w:tc>
        <w:tc>
          <w:tcPr>
            <w:tcW w:w="2468" w:type="dxa"/>
            <w:shd w:val="clear" w:color="auto" w:fill="auto"/>
            <w:vAlign w:val="center"/>
          </w:tcPr>
          <w:p w14:paraId="087EF3EA">
            <w:pPr>
              <w:pStyle w:val="8"/>
              <w:shd w:val="clear" w:color="auto" w:fill="FFFFFF"/>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kern w:val="2"/>
                <w:sz w:val="21"/>
                <w:szCs w:val="21"/>
                <w:u w:val="none"/>
                <w:lang w:val="en-US" w:eastAsia="zh-CN" w:bidi="ar-SA"/>
              </w:rPr>
              <w:t>需更换一批遮阳帘，以遮阳、遮光、阻隔紫外线，并降低空调负荷，进一步提升员工办公环境的舒适度。</w:t>
            </w:r>
          </w:p>
        </w:tc>
        <w:tc>
          <w:tcPr>
            <w:tcW w:w="1230" w:type="dxa"/>
            <w:shd w:val="clear" w:color="auto" w:fill="auto"/>
            <w:vAlign w:val="center"/>
          </w:tcPr>
          <w:p w14:paraId="187ABDAD">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eastAsia"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39万</w:t>
            </w:r>
          </w:p>
        </w:tc>
        <w:tc>
          <w:tcPr>
            <w:tcW w:w="1230" w:type="dxa"/>
            <w:shd w:val="clear" w:color="auto" w:fill="auto"/>
            <w:vAlign w:val="center"/>
          </w:tcPr>
          <w:p w14:paraId="6D45882E">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5月</w:t>
            </w:r>
          </w:p>
        </w:tc>
        <w:tc>
          <w:tcPr>
            <w:tcW w:w="789" w:type="dxa"/>
            <w:vAlign w:val="center"/>
          </w:tcPr>
          <w:p w14:paraId="047833C2">
            <w:pPr>
              <w:jc w:val="center"/>
              <w:rPr>
                <w:rFonts w:hint="eastAsia" w:ascii="仿宋" w:hAnsi="仿宋" w:eastAsia="仿宋"/>
                <w:kern w:val="0"/>
                <w:sz w:val="24"/>
                <w:szCs w:val="24"/>
                <w:lang w:eastAsia="zh-CN"/>
              </w:rPr>
            </w:pPr>
          </w:p>
        </w:tc>
      </w:tr>
      <w:tr w14:paraId="009E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4D521272">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7</w:t>
            </w:r>
          </w:p>
        </w:tc>
        <w:tc>
          <w:tcPr>
            <w:tcW w:w="2205" w:type="dxa"/>
            <w:shd w:val="clear" w:color="auto" w:fill="auto"/>
            <w:vAlign w:val="center"/>
          </w:tcPr>
          <w:p w14:paraId="589861C2">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ascii="微软雅黑" w:hAnsi="微软雅黑" w:eastAsia="微软雅黑" w:cs="微软雅黑"/>
                <w:b w:val="0"/>
                <w:bCs w:val="0"/>
                <w:i w:val="0"/>
                <w:iCs w:val="0"/>
                <w:color w:val="333333"/>
                <w:sz w:val="21"/>
                <w:szCs w:val="21"/>
                <w:u w:val="none"/>
              </w:rPr>
              <w:t>科技馆物资搬运</w:t>
            </w:r>
          </w:p>
        </w:tc>
        <w:tc>
          <w:tcPr>
            <w:tcW w:w="2468" w:type="dxa"/>
            <w:shd w:val="clear" w:color="auto" w:fill="auto"/>
            <w:vAlign w:val="center"/>
          </w:tcPr>
          <w:p w14:paraId="49FD59A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为更好地做好搬运工作，满足员工及时办公需求，拟进行公开招标具有专业搬家资质的供应商，进行打包物品、会议家具、铁皮柜等物品物资的搬运工作。</w:t>
            </w:r>
          </w:p>
        </w:tc>
        <w:tc>
          <w:tcPr>
            <w:tcW w:w="1230" w:type="dxa"/>
            <w:shd w:val="clear" w:color="auto" w:fill="auto"/>
            <w:vAlign w:val="center"/>
          </w:tcPr>
          <w:p w14:paraId="293C5E66">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45万</w:t>
            </w:r>
          </w:p>
        </w:tc>
        <w:tc>
          <w:tcPr>
            <w:tcW w:w="1230" w:type="dxa"/>
            <w:shd w:val="clear" w:color="auto" w:fill="auto"/>
            <w:vAlign w:val="center"/>
          </w:tcPr>
          <w:p w14:paraId="2D28409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3月</w:t>
            </w:r>
          </w:p>
        </w:tc>
        <w:tc>
          <w:tcPr>
            <w:tcW w:w="789" w:type="dxa"/>
            <w:vAlign w:val="center"/>
          </w:tcPr>
          <w:p w14:paraId="345AE290">
            <w:pPr>
              <w:jc w:val="center"/>
              <w:rPr>
                <w:rFonts w:hint="eastAsia" w:ascii="仿宋" w:hAnsi="仿宋" w:eastAsia="仿宋"/>
                <w:kern w:val="0"/>
                <w:sz w:val="24"/>
                <w:szCs w:val="24"/>
                <w:lang w:eastAsia="zh-CN"/>
              </w:rPr>
            </w:pPr>
          </w:p>
        </w:tc>
      </w:tr>
      <w:tr w14:paraId="5CBE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3" w:type="dxa"/>
            <w:vAlign w:val="center"/>
          </w:tcPr>
          <w:p w14:paraId="337449A5">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8</w:t>
            </w:r>
          </w:p>
        </w:tc>
        <w:tc>
          <w:tcPr>
            <w:tcW w:w="2205" w:type="dxa"/>
            <w:shd w:val="clear" w:color="auto" w:fill="auto"/>
            <w:vAlign w:val="center"/>
          </w:tcPr>
          <w:p w14:paraId="562C2F5C">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ascii="微软雅黑" w:hAnsi="微软雅黑" w:eastAsia="微软雅黑" w:cs="微软雅黑"/>
                <w:b w:val="0"/>
                <w:bCs w:val="0"/>
                <w:i w:val="0"/>
                <w:iCs w:val="0"/>
                <w:color w:val="333333"/>
                <w:sz w:val="21"/>
                <w:szCs w:val="21"/>
                <w:u w:val="none"/>
              </w:rPr>
              <w:t>科技馆人造花采购</w:t>
            </w:r>
          </w:p>
        </w:tc>
        <w:tc>
          <w:tcPr>
            <w:tcW w:w="2468" w:type="dxa"/>
            <w:shd w:val="clear" w:color="auto" w:fill="auto"/>
            <w:vAlign w:val="center"/>
          </w:tcPr>
          <w:p w14:paraId="062FCB4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rPr>
              <w:t>完成仿真花的插花工作</w:t>
            </w:r>
            <w:r>
              <w:rPr>
                <w:rFonts w:hint="eastAsia" w:ascii="微软雅黑" w:hAnsi="微软雅黑" w:eastAsia="微软雅黑" w:cs="微软雅黑"/>
                <w:b w:val="0"/>
                <w:bCs w:val="0"/>
                <w:i w:val="0"/>
                <w:iCs w:val="0"/>
                <w:color w:val="333333"/>
                <w:sz w:val="21"/>
                <w:szCs w:val="21"/>
                <w:u w:val="none"/>
                <w:lang w:eastAsia="zh-CN"/>
              </w:rPr>
              <w:t>，</w:t>
            </w:r>
            <w:r>
              <w:rPr>
                <w:rFonts w:hint="eastAsia" w:ascii="微软雅黑" w:hAnsi="微软雅黑" w:eastAsia="微软雅黑" w:cs="微软雅黑"/>
                <w:b w:val="0"/>
                <w:bCs w:val="0"/>
                <w:i w:val="0"/>
                <w:iCs w:val="0"/>
                <w:color w:val="333333"/>
                <w:sz w:val="21"/>
                <w:szCs w:val="21"/>
                <w:u w:val="none"/>
              </w:rPr>
              <w:t>插花制作采用在场内现场插花制作，确保材质与成品的品质保证</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453FF1F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30.67万</w:t>
            </w:r>
          </w:p>
        </w:tc>
        <w:tc>
          <w:tcPr>
            <w:tcW w:w="1230" w:type="dxa"/>
            <w:shd w:val="clear" w:color="auto" w:fill="auto"/>
            <w:vAlign w:val="center"/>
          </w:tcPr>
          <w:p w14:paraId="1137229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5月</w:t>
            </w:r>
          </w:p>
        </w:tc>
        <w:tc>
          <w:tcPr>
            <w:tcW w:w="789" w:type="dxa"/>
            <w:vAlign w:val="center"/>
          </w:tcPr>
          <w:p w14:paraId="0BBBF9B5">
            <w:pPr>
              <w:jc w:val="center"/>
              <w:rPr>
                <w:rFonts w:hint="eastAsia" w:ascii="仿宋" w:hAnsi="仿宋" w:eastAsia="仿宋"/>
                <w:kern w:val="0"/>
                <w:sz w:val="24"/>
                <w:szCs w:val="24"/>
                <w:lang w:eastAsia="zh-CN"/>
              </w:rPr>
            </w:pPr>
          </w:p>
        </w:tc>
      </w:tr>
      <w:tr w14:paraId="6EFD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07222278">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9</w:t>
            </w:r>
          </w:p>
        </w:tc>
        <w:tc>
          <w:tcPr>
            <w:tcW w:w="2205" w:type="dxa"/>
            <w:shd w:val="clear" w:color="auto" w:fill="auto"/>
            <w:vAlign w:val="center"/>
          </w:tcPr>
          <w:p w14:paraId="44647DCC">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科技馆室内摆花采购</w:t>
            </w:r>
          </w:p>
        </w:tc>
        <w:tc>
          <w:tcPr>
            <w:tcW w:w="2468" w:type="dxa"/>
            <w:shd w:val="clear" w:color="auto" w:fill="auto"/>
            <w:vAlign w:val="center"/>
          </w:tcPr>
          <w:p w14:paraId="4649949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lang w:eastAsia="zh-CN"/>
              </w:rPr>
              <w:t>室内绿化养护、节假日花境布置</w:t>
            </w:r>
          </w:p>
        </w:tc>
        <w:tc>
          <w:tcPr>
            <w:tcW w:w="1230" w:type="dxa"/>
            <w:shd w:val="clear" w:color="auto" w:fill="auto"/>
            <w:vAlign w:val="center"/>
          </w:tcPr>
          <w:p w14:paraId="71ED1B8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eastAsia"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50万/年</w:t>
            </w:r>
          </w:p>
        </w:tc>
        <w:tc>
          <w:tcPr>
            <w:tcW w:w="1230" w:type="dxa"/>
            <w:shd w:val="clear" w:color="auto" w:fill="auto"/>
            <w:vAlign w:val="center"/>
          </w:tcPr>
          <w:p w14:paraId="6278F2FC">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015CBD9C">
            <w:pPr>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一招三年</w:t>
            </w:r>
          </w:p>
        </w:tc>
      </w:tr>
      <w:tr w14:paraId="1B2B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3D66EE2B">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10</w:t>
            </w:r>
          </w:p>
        </w:tc>
        <w:tc>
          <w:tcPr>
            <w:tcW w:w="2205" w:type="dxa"/>
            <w:shd w:val="clear" w:color="auto" w:fill="auto"/>
            <w:vAlign w:val="center"/>
          </w:tcPr>
          <w:p w14:paraId="6EBD12F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科技馆空调风管清洗服务</w:t>
            </w:r>
          </w:p>
        </w:tc>
        <w:tc>
          <w:tcPr>
            <w:tcW w:w="2468" w:type="dxa"/>
            <w:shd w:val="clear" w:color="auto" w:fill="auto"/>
            <w:vAlign w:val="center"/>
          </w:tcPr>
          <w:p w14:paraId="1C98FFD6">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按照卫生部相关工作要求，为保证场馆空气质量，为游客营造良好参观环境，拟在重新开馆前对我馆集中空调设备进行全面清洗工作。</w:t>
            </w:r>
          </w:p>
        </w:tc>
        <w:tc>
          <w:tcPr>
            <w:tcW w:w="1230" w:type="dxa"/>
            <w:shd w:val="clear" w:color="auto" w:fill="auto"/>
            <w:vAlign w:val="center"/>
          </w:tcPr>
          <w:p w14:paraId="388E2DC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58万</w:t>
            </w:r>
          </w:p>
        </w:tc>
        <w:tc>
          <w:tcPr>
            <w:tcW w:w="1230" w:type="dxa"/>
            <w:shd w:val="clear" w:color="auto" w:fill="auto"/>
            <w:vAlign w:val="center"/>
          </w:tcPr>
          <w:p w14:paraId="37189DE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756A288F">
            <w:pPr>
              <w:jc w:val="center"/>
              <w:rPr>
                <w:rFonts w:hint="eastAsia" w:ascii="仿宋" w:hAnsi="仿宋" w:eastAsia="仿宋"/>
                <w:kern w:val="0"/>
                <w:sz w:val="24"/>
                <w:szCs w:val="24"/>
                <w:lang w:eastAsia="zh-CN"/>
              </w:rPr>
            </w:pPr>
          </w:p>
        </w:tc>
      </w:tr>
      <w:tr w14:paraId="7825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4C996C21">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11</w:t>
            </w:r>
          </w:p>
        </w:tc>
        <w:tc>
          <w:tcPr>
            <w:tcW w:w="2205" w:type="dxa"/>
            <w:shd w:val="clear" w:color="auto" w:fill="auto"/>
            <w:vAlign w:val="center"/>
          </w:tcPr>
          <w:p w14:paraId="4364F01E">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科技馆办公区域空气治理</w:t>
            </w:r>
          </w:p>
        </w:tc>
        <w:tc>
          <w:tcPr>
            <w:tcW w:w="2468" w:type="dxa"/>
            <w:shd w:val="clear" w:color="auto" w:fill="auto"/>
            <w:vAlign w:val="center"/>
          </w:tcPr>
          <w:p w14:paraId="32B5D7A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为保证室内空气质量处于优良状态，确保员工及游客身心健康，拟在开馆前进行空气深度治理服务，确保室内空气符合要求。</w:t>
            </w:r>
          </w:p>
        </w:tc>
        <w:tc>
          <w:tcPr>
            <w:tcW w:w="1230" w:type="dxa"/>
            <w:shd w:val="clear" w:color="auto" w:fill="auto"/>
            <w:vAlign w:val="center"/>
          </w:tcPr>
          <w:p w14:paraId="449140E5">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19万</w:t>
            </w:r>
          </w:p>
        </w:tc>
        <w:tc>
          <w:tcPr>
            <w:tcW w:w="1230" w:type="dxa"/>
            <w:shd w:val="clear" w:color="auto" w:fill="auto"/>
            <w:vAlign w:val="center"/>
          </w:tcPr>
          <w:p w14:paraId="21D689D5">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1A294FF0">
            <w:pPr>
              <w:jc w:val="center"/>
              <w:rPr>
                <w:rFonts w:hint="eastAsia" w:ascii="仿宋" w:hAnsi="仿宋" w:eastAsia="仿宋"/>
                <w:kern w:val="0"/>
                <w:sz w:val="24"/>
                <w:szCs w:val="24"/>
                <w:lang w:eastAsia="zh-CN"/>
              </w:rPr>
            </w:pPr>
          </w:p>
        </w:tc>
      </w:tr>
      <w:tr w14:paraId="6C41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2A6A2793">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12</w:t>
            </w:r>
          </w:p>
        </w:tc>
        <w:tc>
          <w:tcPr>
            <w:tcW w:w="2205" w:type="dxa"/>
            <w:shd w:val="clear" w:color="auto" w:fill="auto"/>
            <w:vAlign w:val="center"/>
          </w:tcPr>
          <w:p w14:paraId="2BA8D88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科技馆大卷纸采购</w:t>
            </w:r>
          </w:p>
        </w:tc>
        <w:tc>
          <w:tcPr>
            <w:tcW w:w="2468" w:type="dxa"/>
            <w:shd w:val="clear" w:color="auto" w:fill="auto"/>
            <w:vAlign w:val="center"/>
          </w:tcPr>
          <w:p w14:paraId="195444B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cs="微软雅黑" w:eastAsiaTheme="minorEastAsia"/>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rPr>
              <w:t>采购三层大卷卫生纸、单层折叠擦手纸，以满足上海科技馆办公点厕所用纸以及开馆后运营过程中在馆游客及办公人员的厕所用纸</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49B9DB39">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30万</w:t>
            </w:r>
          </w:p>
        </w:tc>
        <w:tc>
          <w:tcPr>
            <w:tcW w:w="1230" w:type="dxa"/>
            <w:shd w:val="clear" w:color="auto" w:fill="auto"/>
            <w:vAlign w:val="center"/>
          </w:tcPr>
          <w:p w14:paraId="3ABDAAB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65AAA2A5">
            <w:pPr>
              <w:jc w:val="center"/>
              <w:rPr>
                <w:rFonts w:hint="eastAsia" w:ascii="仿宋" w:hAnsi="仿宋" w:eastAsia="仿宋"/>
                <w:kern w:val="0"/>
                <w:sz w:val="24"/>
                <w:szCs w:val="24"/>
                <w:lang w:eastAsia="zh-CN"/>
              </w:rPr>
            </w:pPr>
          </w:p>
        </w:tc>
      </w:tr>
      <w:tr w14:paraId="1734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5A448767">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13</w:t>
            </w:r>
          </w:p>
        </w:tc>
        <w:tc>
          <w:tcPr>
            <w:tcW w:w="2205" w:type="dxa"/>
            <w:shd w:val="clear" w:color="auto" w:fill="auto"/>
            <w:vAlign w:val="center"/>
          </w:tcPr>
          <w:p w14:paraId="52BCA5DD">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科技馆生活垃圾清运处置</w:t>
            </w:r>
          </w:p>
        </w:tc>
        <w:tc>
          <w:tcPr>
            <w:tcW w:w="2468" w:type="dxa"/>
            <w:shd w:val="clear" w:color="auto" w:fill="auto"/>
            <w:vAlign w:val="center"/>
          </w:tcPr>
          <w:p w14:paraId="379A670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rPr>
              <w:t>依据浦东新区单位生活垃圾的处理费征收等有关规定要求我馆生活垃圾必须做到合法合规处置</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041A2E6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10.242万</w:t>
            </w:r>
          </w:p>
        </w:tc>
        <w:tc>
          <w:tcPr>
            <w:tcW w:w="1230" w:type="dxa"/>
            <w:shd w:val="clear" w:color="auto" w:fill="auto"/>
            <w:vAlign w:val="center"/>
          </w:tcPr>
          <w:p w14:paraId="7596F4FE">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5月</w:t>
            </w:r>
          </w:p>
        </w:tc>
        <w:tc>
          <w:tcPr>
            <w:tcW w:w="789" w:type="dxa"/>
            <w:vAlign w:val="center"/>
          </w:tcPr>
          <w:p w14:paraId="6C88FEC0">
            <w:pPr>
              <w:jc w:val="center"/>
              <w:rPr>
                <w:rFonts w:hint="eastAsia" w:ascii="仿宋" w:hAnsi="仿宋" w:eastAsia="仿宋"/>
                <w:kern w:val="0"/>
                <w:sz w:val="24"/>
                <w:szCs w:val="24"/>
                <w:lang w:eastAsia="zh-CN"/>
              </w:rPr>
            </w:pPr>
          </w:p>
        </w:tc>
      </w:tr>
      <w:tr w14:paraId="5E99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4F6D7095">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14</w:t>
            </w:r>
          </w:p>
        </w:tc>
        <w:tc>
          <w:tcPr>
            <w:tcW w:w="2205" w:type="dxa"/>
            <w:shd w:val="clear" w:color="auto" w:fill="auto"/>
            <w:vAlign w:val="center"/>
          </w:tcPr>
          <w:p w14:paraId="79CF235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科技馆灭虫害服务</w:t>
            </w:r>
          </w:p>
        </w:tc>
        <w:tc>
          <w:tcPr>
            <w:tcW w:w="2468" w:type="dxa"/>
            <w:shd w:val="clear" w:color="auto" w:fill="auto"/>
            <w:vAlign w:val="center"/>
          </w:tcPr>
          <w:p w14:paraId="6FEFA61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科技馆（含标本楼）虫害治理要根据不同部位，不同季节，不同虫害的种类实施不同的药剂进行防治。</w:t>
            </w:r>
          </w:p>
        </w:tc>
        <w:tc>
          <w:tcPr>
            <w:tcW w:w="1230" w:type="dxa"/>
            <w:shd w:val="clear" w:color="auto" w:fill="auto"/>
            <w:vAlign w:val="center"/>
          </w:tcPr>
          <w:p w14:paraId="13BB9BA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19万</w:t>
            </w:r>
          </w:p>
        </w:tc>
        <w:tc>
          <w:tcPr>
            <w:tcW w:w="1230" w:type="dxa"/>
            <w:shd w:val="clear" w:color="auto" w:fill="auto"/>
            <w:vAlign w:val="center"/>
          </w:tcPr>
          <w:p w14:paraId="3E13D35E">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43C6C4F1">
            <w:pPr>
              <w:jc w:val="center"/>
              <w:rPr>
                <w:rFonts w:hint="eastAsia" w:ascii="仿宋" w:hAnsi="仿宋" w:eastAsia="仿宋"/>
                <w:kern w:val="0"/>
                <w:sz w:val="24"/>
                <w:szCs w:val="24"/>
                <w:lang w:eastAsia="zh-CN"/>
              </w:rPr>
            </w:pPr>
          </w:p>
        </w:tc>
      </w:tr>
      <w:tr w14:paraId="6C35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5B3FB023">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15</w:t>
            </w:r>
          </w:p>
        </w:tc>
        <w:tc>
          <w:tcPr>
            <w:tcW w:w="2205" w:type="dxa"/>
            <w:shd w:val="clear" w:color="auto" w:fill="auto"/>
            <w:vAlign w:val="center"/>
          </w:tcPr>
          <w:p w14:paraId="277FAE3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科技馆直饮机维保及移机服务</w:t>
            </w:r>
          </w:p>
        </w:tc>
        <w:tc>
          <w:tcPr>
            <w:tcW w:w="2468" w:type="dxa"/>
            <w:shd w:val="clear" w:color="auto" w:fill="auto"/>
            <w:vAlign w:val="center"/>
          </w:tcPr>
          <w:p w14:paraId="0AAA6229">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val="en-US" w:eastAsia="zh-CN"/>
              </w:rPr>
            </w:pPr>
            <w:r>
              <w:rPr>
                <w:rFonts w:hint="eastAsia" w:ascii="微软雅黑" w:hAnsi="微软雅黑" w:eastAsia="微软雅黑" w:cs="微软雅黑"/>
                <w:b w:val="0"/>
                <w:bCs w:val="0"/>
                <w:i w:val="0"/>
                <w:iCs w:val="0"/>
                <w:color w:val="333333"/>
                <w:sz w:val="21"/>
                <w:szCs w:val="21"/>
                <w:u w:val="none"/>
              </w:rPr>
              <w:t>项目包含音之杰直饮机维保及今年回迁后直饮机的移机</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49FE6B2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14万</w:t>
            </w:r>
          </w:p>
        </w:tc>
        <w:tc>
          <w:tcPr>
            <w:tcW w:w="1230" w:type="dxa"/>
            <w:shd w:val="clear" w:color="auto" w:fill="auto"/>
            <w:vAlign w:val="center"/>
          </w:tcPr>
          <w:p w14:paraId="69980B8C">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7月</w:t>
            </w:r>
          </w:p>
        </w:tc>
        <w:tc>
          <w:tcPr>
            <w:tcW w:w="789" w:type="dxa"/>
            <w:vAlign w:val="center"/>
          </w:tcPr>
          <w:p w14:paraId="6D285713">
            <w:pPr>
              <w:jc w:val="center"/>
              <w:rPr>
                <w:rFonts w:hint="eastAsia" w:ascii="仿宋" w:hAnsi="仿宋" w:eastAsia="仿宋"/>
                <w:kern w:val="0"/>
                <w:sz w:val="24"/>
                <w:szCs w:val="24"/>
                <w:lang w:eastAsia="zh-CN"/>
              </w:rPr>
            </w:pPr>
          </w:p>
        </w:tc>
      </w:tr>
      <w:tr w14:paraId="0F0C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5AA6A6B6">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16</w:t>
            </w:r>
          </w:p>
        </w:tc>
        <w:tc>
          <w:tcPr>
            <w:tcW w:w="2205" w:type="dxa"/>
            <w:shd w:val="clear" w:color="auto" w:fill="auto"/>
            <w:vAlign w:val="center"/>
          </w:tcPr>
          <w:p w14:paraId="41B86FA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科技馆清洁试剂采购</w:t>
            </w:r>
          </w:p>
        </w:tc>
        <w:tc>
          <w:tcPr>
            <w:tcW w:w="2468" w:type="dxa"/>
            <w:shd w:val="clear" w:color="auto" w:fill="auto"/>
            <w:vAlign w:val="center"/>
          </w:tcPr>
          <w:p w14:paraId="4411181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rPr>
              <w:t>开展日常工作的过程中需要使用一定量的清洁类产品，为了提高采购效率，保证供货渠道正规</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5158CD8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25万</w:t>
            </w:r>
          </w:p>
        </w:tc>
        <w:tc>
          <w:tcPr>
            <w:tcW w:w="1230" w:type="dxa"/>
            <w:shd w:val="clear" w:color="auto" w:fill="auto"/>
            <w:vAlign w:val="center"/>
          </w:tcPr>
          <w:p w14:paraId="673A443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5万</w:t>
            </w:r>
          </w:p>
        </w:tc>
        <w:tc>
          <w:tcPr>
            <w:tcW w:w="789" w:type="dxa"/>
            <w:vAlign w:val="center"/>
          </w:tcPr>
          <w:p w14:paraId="1CB33BE1">
            <w:pPr>
              <w:jc w:val="center"/>
              <w:rPr>
                <w:rFonts w:hint="eastAsia" w:ascii="仿宋" w:hAnsi="仿宋" w:eastAsia="仿宋"/>
                <w:kern w:val="0"/>
                <w:sz w:val="24"/>
                <w:szCs w:val="24"/>
                <w:lang w:eastAsia="zh-CN"/>
              </w:rPr>
            </w:pPr>
          </w:p>
        </w:tc>
      </w:tr>
      <w:tr w14:paraId="0BEA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2BBE139F">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17</w:t>
            </w:r>
          </w:p>
        </w:tc>
        <w:tc>
          <w:tcPr>
            <w:tcW w:w="2205" w:type="dxa"/>
            <w:shd w:val="clear" w:color="auto" w:fill="auto"/>
            <w:vAlign w:val="center"/>
          </w:tcPr>
          <w:p w14:paraId="77AC36A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科技馆外墙清洗服务</w:t>
            </w:r>
          </w:p>
        </w:tc>
        <w:tc>
          <w:tcPr>
            <w:tcW w:w="2468" w:type="dxa"/>
            <w:shd w:val="clear" w:color="auto" w:fill="auto"/>
            <w:vAlign w:val="center"/>
          </w:tcPr>
          <w:p w14:paraId="50E4F5B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ascii="微软雅黑" w:hAnsi="微软雅黑" w:eastAsia="微软雅黑" w:cs="微软雅黑"/>
                <w:b w:val="0"/>
                <w:bCs w:val="0"/>
                <w:i w:val="0"/>
                <w:iCs w:val="0"/>
                <w:color w:val="333333"/>
                <w:sz w:val="21"/>
                <w:szCs w:val="21"/>
                <w:u w:val="none"/>
              </w:rPr>
              <w:t>石幕墙、玻璃幕墙、铝板幕墙、球体内外、公共区域高位等专业清洁服务</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75842C76">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80万</w:t>
            </w:r>
          </w:p>
        </w:tc>
        <w:tc>
          <w:tcPr>
            <w:tcW w:w="1230" w:type="dxa"/>
            <w:shd w:val="clear" w:color="auto" w:fill="auto"/>
            <w:vAlign w:val="center"/>
          </w:tcPr>
          <w:p w14:paraId="1BF55B6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5C2A16EB">
            <w:pPr>
              <w:jc w:val="center"/>
              <w:rPr>
                <w:rFonts w:hint="eastAsia" w:ascii="仿宋" w:hAnsi="仿宋" w:eastAsia="仿宋"/>
                <w:kern w:val="0"/>
                <w:sz w:val="24"/>
                <w:szCs w:val="24"/>
                <w:lang w:eastAsia="zh-CN"/>
              </w:rPr>
            </w:pPr>
          </w:p>
        </w:tc>
      </w:tr>
      <w:tr w14:paraId="2E12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3C29D31E">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18</w:t>
            </w:r>
          </w:p>
        </w:tc>
        <w:tc>
          <w:tcPr>
            <w:tcW w:w="2205" w:type="dxa"/>
            <w:shd w:val="clear" w:color="auto" w:fill="auto"/>
            <w:vAlign w:val="center"/>
          </w:tcPr>
          <w:p w14:paraId="25F717F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科技馆垃圾袋采购</w:t>
            </w:r>
          </w:p>
        </w:tc>
        <w:tc>
          <w:tcPr>
            <w:tcW w:w="2468" w:type="dxa"/>
            <w:shd w:val="clear" w:color="auto" w:fill="auto"/>
            <w:vAlign w:val="center"/>
          </w:tcPr>
          <w:p w14:paraId="79661823">
            <w:pPr>
              <w:pStyle w:val="8"/>
              <w:shd w:val="clear" w:color="auto" w:fill="FFFFFF"/>
              <w:rPr>
                <w:rFonts w:hint="eastAsia"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kern w:val="2"/>
                <w:sz w:val="21"/>
                <w:szCs w:val="21"/>
                <w:u w:val="none"/>
                <w:lang w:val="en-US" w:eastAsia="zh-CN" w:bidi="ar-SA"/>
              </w:rPr>
              <w:t>垃圾袋是馆运营过程中必备物资，强制垃圾分类开展后，垃圾袋按颜色分类便于管理。</w:t>
            </w:r>
          </w:p>
        </w:tc>
        <w:tc>
          <w:tcPr>
            <w:tcW w:w="1230" w:type="dxa"/>
            <w:shd w:val="clear" w:color="auto" w:fill="auto"/>
            <w:vAlign w:val="center"/>
          </w:tcPr>
          <w:p w14:paraId="35403B0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15万</w:t>
            </w:r>
          </w:p>
        </w:tc>
        <w:tc>
          <w:tcPr>
            <w:tcW w:w="1230" w:type="dxa"/>
            <w:shd w:val="clear" w:color="auto" w:fill="auto"/>
            <w:vAlign w:val="center"/>
          </w:tcPr>
          <w:p w14:paraId="4164AFF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5月</w:t>
            </w:r>
          </w:p>
        </w:tc>
        <w:tc>
          <w:tcPr>
            <w:tcW w:w="789" w:type="dxa"/>
            <w:vAlign w:val="center"/>
          </w:tcPr>
          <w:p w14:paraId="7F73D36A">
            <w:pPr>
              <w:jc w:val="center"/>
              <w:rPr>
                <w:rFonts w:hint="eastAsia" w:ascii="仿宋" w:hAnsi="仿宋" w:eastAsia="仿宋"/>
                <w:kern w:val="0"/>
                <w:sz w:val="24"/>
                <w:szCs w:val="24"/>
                <w:lang w:eastAsia="zh-CN"/>
              </w:rPr>
            </w:pPr>
          </w:p>
        </w:tc>
      </w:tr>
      <w:tr w14:paraId="2E0D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3A160492">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19</w:t>
            </w:r>
          </w:p>
        </w:tc>
        <w:tc>
          <w:tcPr>
            <w:tcW w:w="2205" w:type="dxa"/>
            <w:shd w:val="clear" w:color="auto" w:fill="auto"/>
            <w:vAlign w:val="center"/>
          </w:tcPr>
          <w:p w14:paraId="04D21602">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科技馆配电系统防火检测</w:t>
            </w:r>
          </w:p>
        </w:tc>
        <w:tc>
          <w:tcPr>
            <w:tcW w:w="2468" w:type="dxa"/>
            <w:shd w:val="clear" w:color="auto" w:fill="auto"/>
            <w:vAlign w:val="center"/>
          </w:tcPr>
          <w:p w14:paraId="49F762AE">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对改造后的科技馆1#楼、2#楼及科技馆龙吴路标本楼电气系统进行防火检测。</w:t>
            </w:r>
          </w:p>
        </w:tc>
        <w:tc>
          <w:tcPr>
            <w:tcW w:w="1230" w:type="dxa"/>
            <w:shd w:val="clear" w:color="auto" w:fill="auto"/>
            <w:vAlign w:val="center"/>
          </w:tcPr>
          <w:p w14:paraId="3E80DB1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25万</w:t>
            </w:r>
          </w:p>
        </w:tc>
        <w:tc>
          <w:tcPr>
            <w:tcW w:w="1230" w:type="dxa"/>
            <w:shd w:val="clear" w:color="auto" w:fill="auto"/>
            <w:vAlign w:val="center"/>
          </w:tcPr>
          <w:p w14:paraId="4C86C38C">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1657F730">
            <w:pPr>
              <w:jc w:val="center"/>
              <w:rPr>
                <w:rFonts w:hint="eastAsia" w:ascii="仿宋" w:hAnsi="仿宋" w:eastAsia="仿宋"/>
                <w:kern w:val="0"/>
                <w:sz w:val="24"/>
                <w:szCs w:val="24"/>
                <w:lang w:eastAsia="zh-CN"/>
              </w:rPr>
            </w:pPr>
          </w:p>
        </w:tc>
      </w:tr>
      <w:tr w14:paraId="081B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439B9F64">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20</w:t>
            </w:r>
          </w:p>
        </w:tc>
        <w:tc>
          <w:tcPr>
            <w:tcW w:w="2205" w:type="dxa"/>
            <w:shd w:val="clear" w:color="auto" w:fill="auto"/>
            <w:vAlign w:val="center"/>
          </w:tcPr>
          <w:p w14:paraId="0602A97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科技馆员工停车场道闸及附属设备改造</w:t>
            </w:r>
          </w:p>
        </w:tc>
        <w:tc>
          <w:tcPr>
            <w:tcW w:w="2468" w:type="dxa"/>
            <w:shd w:val="clear" w:color="auto" w:fill="auto"/>
            <w:vAlign w:val="center"/>
          </w:tcPr>
          <w:p w14:paraId="0A29D57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现根据规划改造一号楼地下与地面员工停车场共用道闸系统（包括道闸及辅助识别一体机、车辆检测器、地感线圈、雷达、管理系统、辅材等设备设施和综合布线、岗亭搬运施工等）。</w:t>
            </w:r>
          </w:p>
        </w:tc>
        <w:tc>
          <w:tcPr>
            <w:tcW w:w="1230" w:type="dxa"/>
            <w:shd w:val="clear" w:color="auto" w:fill="auto"/>
            <w:vAlign w:val="center"/>
          </w:tcPr>
          <w:p w14:paraId="462C46E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15万</w:t>
            </w:r>
          </w:p>
        </w:tc>
        <w:tc>
          <w:tcPr>
            <w:tcW w:w="1230" w:type="dxa"/>
            <w:shd w:val="clear" w:color="auto" w:fill="auto"/>
            <w:vAlign w:val="center"/>
          </w:tcPr>
          <w:p w14:paraId="756C280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492D8AC8">
            <w:pPr>
              <w:jc w:val="center"/>
              <w:rPr>
                <w:rFonts w:hint="eastAsia" w:ascii="仿宋" w:hAnsi="仿宋" w:eastAsia="仿宋"/>
                <w:kern w:val="0"/>
                <w:sz w:val="24"/>
                <w:szCs w:val="24"/>
                <w:lang w:eastAsia="zh-CN"/>
              </w:rPr>
            </w:pPr>
          </w:p>
        </w:tc>
      </w:tr>
      <w:tr w14:paraId="541A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6300651E">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21</w:t>
            </w:r>
          </w:p>
        </w:tc>
        <w:tc>
          <w:tcPr>
            <w:tcW w:w="2205" w:type="dxa"/>
            <w:shd w:val="clear" w:color="auto" w:fill="auto"/>
            <w:vAlign w:val="center"/>
          </w:tcPr>
          <w:p w14:paraId="381F733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科技馆地毯采购</w:t>
            </w:r>
          </w:p>
        </w:tc>
        <w:tc>
          <w:tcPr>
            <w:tcW w:w="2468" w:type="dxa"/>
            <w:shd w:val="clear" w:color="auto" w:fill="auto"/>
            <w:vAlign w:val="center"/>
          </w:tcPr>
          <w:p w14:paraId="101CAD75">
            <w:pPr>
              <w:spacing w:line="360" w:lineRule="auto"/>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经统计，需更新尼龙丝刮砂除尘防滑地垫128㎡，吸水控尘地垫312㎡，拼接模块刮沙地垫179㎡。</w:t>
            </w:r>
          </w:p>
        </w:tc>
        <w:tc>
          <w:tcPr>
            <w:tcW w:w="1230" w:type="dxa"/>
            <w:shd w:val="clear" w:color="auto" w:fill="auto"/>
            <w:vAlign w:val="center"/>
          </w:tcPr>
          <w:p w14:paraId="653B3D0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54万</w:t>
            </w:r>
          </w:p>
        </w:tc>
        <w:tc>
          <w:tcPr>
            <w:tcW w:w="1230" w:type="dxa"/>
            <w:shd w:val="clear" w:color="auto" w:fill="auto"/>
            <w:vAlign w:val="center"/>
          </w:tcPr>
          <w:p w14:paraId="7FD4DD29">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2A400F36">
            <w:pPr>
              <w:jc w:val="center"/>
              <w:rPr>
                <w:rFonts w:hint="eastAsia" w:ascii="仿宋" w:hAnsi="仿宋" w:eastAsia="仿宋"/>
                <w:kern w:val="0"/>
                <w:sz w:val="24"/>
                <w:szCs w:val="24"/>
                <w:lang w:eastAsia="zh-CN"/>
              </w:rPr>
            </w:pPr>
          </w:p>
        </w:tc>
      </w:tr>
      <w:tr w14:paraId="40BC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4F582049">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22</w:t>
            </w:r>
          </w:p>
        </w:tc>
        <w:tc>
          <w:tcPr>
            <w:tcW w:w="2205" w:type="dxa"/>
            <w:shd w:val="clear" w:color="auto" w:fill="auto"/>
            <w:vAlign w:val="center"/>
          </w:tcPr>
          <w:p w14:paraId="68C1DA8C">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科技馆开荒保洁</w:t>
            </w:r>
          </w:p>
        </w:tc>
        <w:tc>
          <w:tcPr>
            <w:tcW w:w="2468" w:type="dxa"/>
            <w:shd w:val="clear" w:color="auto" w:fill="auto"/>
            <w:vAlign w:val="center"/>
          </w:tcPr>
          <w:p w14:paraId="620A47A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开荒保洁地面面积为79462㎡（不包含展区），包括一号楼和二号楼。室内清洗内容有玻璃、球体、墙面、大理石地面、卫生间等，及馆内卵形、网架内侧玻璃、马道、灯具、探头清洗、玻璃球体等专业清洁服务。</w:t>
            </w:r>
          </w:p>
        </w:tc>
        <w:tc>
          <w:tcPr>
            <w:tcW w:w="1230" w:type="dxa"/>
            <w:shd w:val="clear" w:color="auto" w:fill="auto"/>
            <w:vAlign w:val="center"/>
          </w:tcPr>
          <w:p w14:paraId="63150CF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96万</w:t>
            </w:r>
          </w:p>
        </w:tc>
        <w:tc>
          <w:tcPr>
            <w:tcW w:w="1230" w:type="dxa"/>
            <w:shd w:val="clear" w:color="auto" w:fill="auto"/>
            <w:vAlign w:val="center"/>
          </w:tcPr>
          <w:p w14:paraId="47377882">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36928D7E">
            <w:pPr>
              <w:jc w:val="center"/>
              <w:rPr>
                <w:rFonts w:hint="eastAsia" w:ascii="仿宋" w:hAnsi="仿宋" w:eastAsia="仿宋"/>
                <w:kern w:val="0"/>
                <w:sz w:val="24"/>
                <w:szCs w:val="24"/>
                <w:lang w:eastAsia="zh-CN"/>
              </w:rPr>
            </w:pPr>
          </w:p>
        </w:tc>
      </w:tr>
      <w:tr w14:paraId="2C4A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0B016864">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23</w:t>
            </w:r>
          </w:p>
        </w:tc>
        <w:tc>
          <w:tcPr>
            <w:tcW w:w="2205" w:type="dxa"/>
            <w:shd w:val="clear" w:color="auto" w:fill="auto"/>
            <w:vAlign w:val="center"/>
          </w:tcPr>
          <w:p w14:paraId="718F466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ascii="微软雅黑" w:hAnsi="微软雅黑" w:eastAsia="微软雅黑" w:cs="微软雅黑"/>
                <w:b w:val="0"/>
                <w:bCs w:val="0"/>
                <w:i w:val="0"/>
                <w:iCs w:val="0"/>
                <w:color w:val="333333"/>
                <w:sz w:val="21"/>
                <w:szCs w:val="21"/>
                <w:u w:val="none"/>
              </w:rPr>
              <w:t>日常办公用品及物耗</w:t>
            </w:r>
            <w:r>
              <w:rPr>
                <w:rFonts w:hint="eastAsia" w:ascii="微软雅黑" w:hAnsi="微软雅黑" w:eastAsia="微软雅黑" w:cs="微软雅黑"/>
                <w:b w:val="0"/>
                <w:bCs w:val="0"/>
                <w:i w:val="0"/>
                <w:iCs w:val="0"/>
                <w:color w:val="333333"/>
                <w:sz w:val="21"/>
                <w:szCs w:val="21"/>
                <w:u w:val="none"/>
                <w:lang w:eastAsia="zh-CN"/>
              </w:rPr>
              <w:t>采购</w:t>
            </w:r>
          </w:p>
        </w:tc>
        <w:tc>
          <w:tcPr>
            <w:tcW w:w="2468" w:type="dxa"/>
            <w:shd w:val="clear" w:color="auto" w:fill="auto"/>
            <w:vAlign w:val="center"/>
          </w:tcPr>
          <w:p w14:paraId="14BCA82E">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val="en-US" w:eastAsia="zh-CN"/>
              </w:rPr>
            </w:pPr>
            <w:r>
              <w:rPr>
                <w:rFonts w:hint="eastAsia" w:ascii="微软雅黑" w:hAnsi="微软雅黑" w:eastAsia="微软雅黑" w:cs="微软雅黑"/>
                <w:b w:val="0"/>
                <w:bCs w:val="0"/>
                <w:i w:val="0"/>
                <w:iCs w:val="0"/>
                <w:color w:val="333333"/>
                <w:sz w:val="21"/>
                <w:szCs w:val="21"/>
                <w:u w:val="none"/>
                <w:lang w:val="en-US" w:eastAsia="zh-CN"/>
              </w:rPr>
              <w:t>采购各类办公用品及物耗</w:t>
            </w:r>
          </w:p>
        </w:tc>
        <w:tc>
          <w:tcPr>
            <w:tcW w:w="1230" w:type="dxa"/>
            <w:shd w:val="clear" w:color="auto" w:fill="auto"/>
            <w:vAlign w:val="center"/>
          </w:tcPr>
          <w:p w14:paraId="27312B3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eastAsia" w:ascii="微软雅黑" w:hAnsi="微软雅黑" w:eastAsia="微软雅黑" w:cs="微软雅黑"/>
                <w:b w:val="0"/>
                <w:bCs w:val="0"/>
                <w:i w:val="0"/>
                <w:iCs w:val="0"/>
                <w:color w:val="333333"/>
                <w:kern w:val="2"/>
                <w:sz w:val="21"/>
                <w:szCs w:val="21"/>
                <w:u w:val="none"/>
                <w:lang w:val="en-US" w:eastAsia="zh-CN" w:bidi="ar-SA"/>
              </w:rPr>
            </w:pPr>
            <w:r>
              <w:rPr>
                <w:rFonts w:ascii="微软雅黑" w:hAnsi="微软雅黑" w:eastAsia="微软雅黑" w:cs="微软雅黑"/>
                <w:b w:val="0"/>
                <w:bCs w:val="0"/>
                <w:i w:val="0"/>
                <w:iCs w:val="0"/>
                <w:color w:val="333333"/>
                <w:sz w:val="21"/>
                <w:szCs w:val="21"/>
                <w:u w:val="none"/>
              </w:rPr>
              <w:t>33</w:t>
            </w:r>
            <w:r>
              <w:rPr>
                <w:rFonts w:hint="eastAsia" w:ascii="微软雅黑" w:hAnsi="微软雅黑" w:eastAsia="微软雅黑" w:cs="微软雅黑"/>
                <w:b w:val="0"/>
                <w:bCs w:val="0"/>
                <w:i w:val="0"/>
                <w:iCs w:val="0"/>
                <w:color w:val="333333"/>
                <w:sz w:val="21"/>
                <w:szCs w:val="21"/>
                <w:u w:val="none"/>
                <w:lang w:eastAsia="zh-CN"/>
              </w:rPr>
              <w:t>.</w:t>
            </w:r>
            <w:r>
              <w:rPr>
                <w:rFonts w:ascii="微软雅黑" w:hAnsi="微软雅黑" w:eastAsia="微软雅黑" w:cs="微软雅黑"/>
                <w:b w:val="0"/>
                <w:bCs w:val="0"/>
                <w:i w:val="0"/>
                <w:iCs w:val="0"/>
                <w:color w:val="333333"/>
                <w:sz w:val="21"/>
                <w:szCs w:val="21"/>
                <w:u w:val="none"/>
              </w:rPr>
              <w:t>579408</w:t>
            </w:r>
            <w:r>
              <w:rPr>
                <w:rFonts w:hint="eastAsia" w:ascii="微软雅黑" w:hAnsi="微软雅黑" w:eastAsia="微软雅黑" w:cs="微软雅黑"/>
                <w:b w:val="0"/>
                <w:bCs w:val="0"/>
                <w:i w:val="0"/>
                <w:iCs w:val="0"/>
                <w:color w:val="333333"/>
                <w:sz w:val="21"/>
                <w:szCs w:val="21"/>
                <w:u w:val="none"/>
                <w:lang w:eastAsia="zh-CN"/>
              </w:rPr>
              <w:t>万</w:t>
            </w:r>
          </w:p>
        </w:tc>
        <w:tc>
          <w:tcPr>
            <w:tcW w:w="1230" w:type="dxa"/>
            <w:shd w:val="clear" w:color="auto" w:fill="auto"/>
            <w:vAlign w:val="center"/>
          </w:tcPr>
          <w:p w14:paraId="37DE8B7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2月</w:t>
            </w:r>
          </w:p>
        </w:tc>
        <w:tc>
          <w:tcPr>
            <w:tcW w:w="789" w:type="dxa"/>
            <w:vAlign w:val="center"/>
          </w:tcPr>
          <w:p w14:paraId="49F9E805">
            <w:pPr>
              <w:jc w:val="center"/>
              <w:rPr>
                <w:rFonts w:hint="eastAsia" w:ascii="仿宋" w:hAnsi="仿宋" w:eastAsia="仿宋"/>
                <w:kern w:val="0"/>
                <w:sz w:val="24"/>
                <w:szCs w:val="24"/>
                <w:lang w:eastAsia="zh-CN"/>
              </w:rPr>
            </w:pPr>
          </w:p>
        </w:tc>
      </w:tr>
      <w:tr w14:paraId="263A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185DF0DC">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24</w:t>
            </w:r>
          </w:p>
        </w:tc>
        <w:tc>
          <w:tcPr>
            <w:tcW w:w="2205" w:type="dxa"/>
            <w:shd w:val="clear" w:color="auto" w:fill="auto"/>
            <w:vAlign w:val="center"/>
          </w:tcPr>
          <w:p w14:paraId="2C13D3A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科技馆视频拍摄及制作服务</w:t>
            </w:r>
          </w:p>
        </w:tc>
        <w:tc>
          <w:tcPr>
            <w:tcW w:w="2468" w:type="dxa"/>
            <w:shd w:val="clear" w:color="auto" w:fill="auto"/>
            <w:vAlign w:val="center"/>
          </w:tcPr>
          <w:p w14:paraId="3226EC0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rPr>
              <w:t>用于主题活动、馆外活动、各类比赛、大讲坛等视频拍摄与剪辑，能够展现活动主题、反映活动特色，递交比赛资料等</w:t>
            </w:r>
          </w:p>
        </w:tc>
        <w:tc>
          <w:tcPr>
            <w:tcW w:w="1230" w:type="dxa"/>
            <w:shd w:val="clear" w:color="auto" w:fill="auto"/>
            <w:vAlign w:val="center"/>
          </w:tcPr>
          <w:p w14:paraId="085D712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14.8万</w:t>
            </w:r>
          </w:p>
        </w:tc>
        <w:tc>
          <w:tcPr>
            <w:tcW w:w="1230" w:type="dxa"/>
            <w:shd w:val="clear" w:color="auto" w:fill="auto"/>
            <w:vAlign w:val="center"/>
          </w:tcPr>
          <w:p w14:paraId="51E0B21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3月</w:t>
            </w:r>
          </w:p>
        </w:tc>
        <w:tc>
          <w:tcPr>
            <w:tcW w:w="789" w:type="dxa"/>
            <w:vAlign w:val="center"/>
          </w:tcPr>
          <w:p w14:paraId="4AA52AEF">
            <w:pPr>
              <w:jc w:val="center"/>
              <w:rPr>
                <w:rFonts w:hint="eastAsia" w:ascii="仿宋" w:hAnsi="仿宋" w:eastAsia="仿宋"/>
                <w:kern w:val="0"/>
                <w:sz w:val="24"/>
                <w:szCs w:val="24"/>
                <w:lang w:eastAsia="zh-CN"/>
              </w:rPr>
            </w:pPr>
          </w:p>
        </w:tc>
      </w:tr>
      <w:tr w14:paraId="198A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5AC674C7">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25</w:t>
            </w:r>
          </w:p>
        </w:tc>
        <w:tc>
          <w:tcPr>
            <w:tcW w:w="2205" w:type="dxa"/>
            <w:shd w:val="clear" w:color="auto" w:fill="auto"/>
            <w:vAlign w:val="center"/>
          </w:tcPr>
          <w:p w14:paraId="3A792D5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科技馆“明日科创营”教育空间及配套教育项目监理采购</w:t>
            </w:r>
          </w:p>
        </w:tc>
        <w:tc>
          <w:tcPr>
            <w:tcW w:w="2468" w:type="dxa"/>
            <w:shd w:val="clear" w:color="auto" w:fill="auto"/>
            <w:vAlign w:val="center"/>
          </w:tcPr>
          <w:p w14:paraId="7F29757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为上海科技馆“明日科创营”教育空间及配套教育项目采购项目监理</w:t>
            </w:r>
          </w:p>
        </w:tc>
        <w:tc>
          <w:tcPr>
            <w:tcW w:w="1230" w:type="dxa"/>
            <w:shd w:val="clear" w:color="auto" w:fill="auto"/>
            <w:vAlign w:val="center"/>
          </w:tcPr>
          <w:p w14:paraId="01865A62">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33.92万</w:t>
            </w:r>
          </w:p>
        </w:tc>
        <w:tc>
          <w:tcPr>
            <w:tcW w:w="1230" w:type="dxa"/>
            <w:shd w:val="clear" w:color="auto" w:fill="auto"/>
            <w:vAlign w:val="center"/>
          </w:tcPr>
          <w:p w14:paraId="1FF849D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3月</w:t>
            </w:r>
          </w:p>
        </w:tc>
        <w:tc>
          <w:tcPr>
            <w:tcW w:w="789" w:type="dxa"/>
            <w:vAlign w:val="center"/>
          </w:tcPr>
          <w:p w14:paraId="32CF2EE8">
            <w:pPr>
              <w:jc w:val="center"/>
              <w:rPr>
                <w:rFonts w:hint="eastAsia" w:ascii="仿宋" w:hAnsi="仿宋" w:eastAsia="仿宋"/>
                <w:kern w:val="0"/>
                <w:sz w:val="24"/>
                <w:szCs w:val="24"/>
                <w:lang w:eastAsia="zh-CN"/>
              </w:rPr>
            </w:pPr>
          </w:p>
        </w:tc>
      </w:tr>
      <w:tr w14:paraId="35FD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293248F7">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26</w:t>
            </w:r>
          </w:p>
        </w:tc>
        <w:tc>
          <w:tcPr>
            <w:tcW w:w="2205" w:type="dxa"/>
            <w:shd w:val="clear" w:color="auto" w:fill="auto"/>
            <w:vAlign w:val="center"/>
          </w:tcPr>
          <w:p w14:paraId="43C5325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textAlignment w:val="center"/>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w:t>
            </w:r>
            <w:r>
              <w:rPr>
                <w:rFonts w:hint="eastAsia" w:ascii="微软雅黑" w:hAnsi="微软雅黑" w:eastAsia="微软雅黑" w:cs="微软雅黑"/>
                <w:b w:val="0"/>
                <w:bCs w:val="0"/>
                <w:i w:val="0"/>
                <w:iCs w:val="0"/>
                <w:color w:val="333333"/>
                <w:kern w:val="0"/>
                <w:sz w:val="21"/>
                <w:szCs w:val="21"/>
                <w:u w:val="none"/>
                <w:lang w:val="en-US" w:eastAsia="zh-CN" w:bidi="ar"/>
              </w:rPr>
              <w:t>科普游戏制作服务</w:t>
            </w:r>
          </w:p>
        </w:tc>
        <w:tc>
          <w:tcPr>
            <w:tcW w:w="2468" w:type="dxa"/>
            <w:shd w:val="clear" w:color="auto" w:fill="auto"/>
            <w:vAlign w:val="center"/>
          </w:tcPr>
          <w:p w14:paraId="28EB018F">
            <w:pPr>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kern w:val="0"/>
                <w:sz w:val="21"/>
                <w:szCs w:val="21"/>
                <w:u w:val="none"/>
                <w:lang w:val="en-US" w:eastAsia="zh-CN" w:bidi="ar"/>
              </w:rPr>
              <w:t>根据采购方需求设计制作科普游戏，服务内容包括但不限于游戏内容策划、美术设计、交互制作、后期维护等。</w:t>
            </w:r>
          </w:p>
        </w:tc>
        <w:tc>
          <w:tcPr>
            <w:tcW w:w="1230" w:type="dxa"/>
            <w:shd w:val="clear" w:color="auto" w:fill="auto"/>
            <w:vAlign w:val="center"/>
          </w:tcPr>
          <w:p w14:paraId="536D868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20万</w:t>
            </w:r>
          </w:p>
        </w:tc>
        <w:tc>
          <w:tcPr>
            <w:tcW w:w="1230" w:type="dxa"/>
            <w:shd w:val="clear" w:color="auto" w:fill="auto"/>
            <w:vAlign w:val="center"/>
          </w:tcPr>
          <w:p w14:paraId="243DDA7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758598C0">
            <w:pPr>
              <w:jc w:val="center"/>
              <w:rPr>
                <w:rFonts w:hint="eastAsia" w:ascii="仿宋" w:hAnsi="仿宋" w:eastAsia="仿宋"/>
                <w:kern w:val="0"/>
                <w:sz w:val="24"/>
                <w:szCs w:val="24"/>
                <w:lang w:eastAsia="zh-CN"/>
              </w:rPr>
            </w:pPr>
          </w:p>
        </w:tc>
      </w:tr>
      <w:tr w14:paraId="4606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747DA691">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27</w:t>
            </w:r>
          </w:p>
        </w:tc>
        <w:tc>
          <w:tcPr>
            <w:tcW w:w="2205" w:type="dxa"/>
            <w:shd w:val="clear" w:color="auto" w:fill="auto"/>
            <w:vAlign w:val="center"/>
          </w:tcPr>
          <w:p w14:paraId="412A537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科技馆新媒体设计运营</w:t>
            </w:r>
          </w:p>
        </w:tc>
        <w:tc>
          <w:tcPr>
            <w:tcW w:w="2468" w:type="dxa"/>
            <w:shd w:val="clear" w:color="auto" w:fill="auto"/>
            <w:vAlign w:val="center"/>
          </w:tcPr>
          <w:p w14:paraId="555F7CE8">
            <w:pPr>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lang w:eastAsia="zh-CN"/>
              </w:rPr>
              <w:t>微信平台</w:t>
            </w:r>
            <w:r>
              <w:rPr>
                <w:rFonts w:hint="eastAsia" w:ascii="微软雅黑" w:hAnsi="微软雅黑" w:eastAsia="微软雅黑" w:cs="微软雅黑"/>
                <w:b w:val="0"/>
                <w:bCs w:val="0"/>
                <w:i w:val="0"/>
                <w:iCs w:val="0"/>
                <w:color w:val="333333"/>
                <w:sz w:val="21"/>
                <w:szCs w:val="21"/>
                <w:u w:val="none"/>
              </w:rPr>
              <w:t>设计</w:t>
            </w:r>
            <w:r>
              <w:rPr>
                <w:rFonts w:hint="eastAsia" w:ascii="微软雅黑" w:hAnsi="微软雅黑" w:eastAsia="微软雅黑" w:cs="微软雅黑"/>
                <w:b w:val="0"/>
                <w:bCs w:val="0"/>
                <w:i w:val="0"/>
                <w:iCs w:val="0"/>
                <w:color w:val="333333"/>
                <w:sz w:val="21"/>
                <w:szCs w:val="21"/>
                <w:u w:val="none"/>
                <w:lang w:eastAsia="zh-CN"/>
              </w:rPr>
              <w:t>、</w:t>
            </w:r>
            <w:r>
              <w:rPr>
                <w:rFonts w:hint="eastAsia" w:ascii="微软雅黑" w:hAnsi="微软雅黑" w:eastAsia="微软雅黑" w:cs="微软雅黑"/>
                <w:b w:val="0"/>
                <w:bCs w:val="0"/>
                <w:i w:val="0"/>
                <w:iCs w:val="0"/>
                <w:color w:val="333333"/>
                <w:sz w:val="21"/>
                <w:szCs w:val="21"/>
                <w:u w:val="none"/>
              </w:rPr>
              <w:t>策划</w:t>
            </w:r>
            <w:r>
              <w:rPr>
                <w:rFonts w:hint="eastAsia" w:ascii="微软雅黑" w:hAnsi="微软雅黑" w:eastAsia="微软雅黑" w:cs="微软雅黑"/>
                <w:b w:val="0"/>
                <w:bCs w:val="0"/>
                <w:i w:val="0"/>
                <w:iCs w:val="0"/>
                <w:color w:val="333333"/>
                <w:sz w:val="21"/>
                <w:szCs w:val="21"/>
                <w:u w:val="none"/>
                <w:lang w:eastAsia="zh-CN"/>
              </w:rPr>
              <w:t>、</w:t>
            </w:r>
            <w:r>
              <w:rPr>
                <w:rFonts w:hint="eastAsia" w:ascii="微软雅黑" w:hAnsi="微软雅黑" w:eastAsia="微软雅黑" w:cs="微软雅黑"/>
                <w:b w:val="0"/>
                <w:bCs w:val="0"/>
                <w:i w:val="0"/>
                <w:iCs w:val="0"/>
                <w:color w:val="333333"/>
                <w:sz w:val="21"/>
                <w:szCs w:val="21"/>
                <w:u w:val="none"/>
              </w:rPr>
              <w:t>数据统计分析</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41AFBB72">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18万</w:t>
            </w:r>
          </w:p>
        </w:tc>
        <w:tc>
          <w:tcPr>
            <w:tcW w:w="1230" w:type="dxa"/>
            <w:shd w:val="clear" w:color="auto" w:fill="auto"/>
            <w:vAlign w:val="center"/>
          </w:tcPr>
          <w:p w14:paraId="5BAC8F75">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3DF2BDA8">
            <w:pPr>
              <w:jc w:val="center"/>
              <w:rPr>
                <w:rFonts w:hint="eastAsia" w:ascii="仿宋" w:hAnsi="仿宋" w:eastAsia="仿宋"/>
                <w:kern w:val="0"/>
                <w:sz w:val="24"/>
                <w:szCs w:val="24"/>
                <w:lang w:eastAsia="zh-CN"/>
              </w:rPr>
            </w:pPr>
          </w:p>
        </w:tc>
      </w:tr>
      <w:tr w14:paraId="5E6F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7D592A8F">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28</w:t>
            </w:r>
          </w:p>
        </w:tc>
        <w:tc>
          <w:tcPr>
            <w:tcW w:w="2205" w:type="dxa"/>
            <w:shd w:val="clear" w:color="auto" w:fill="auto"/>
            <w:vAlign w:val="center"/>
          </w:tcPr>
          <w:p w14:paraId="28928769">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科技馆线上科普漫画及设计服务</w:t>
            </w:r>
          </w:p>
        </w:tc>
        <w:tc>
          <w:tcPr>
            <w:tcW w:w="2468" w:type="dxa"/>
            <w:shd w:val="clear" w:color="auto" w:fill="auto"/>
            <w:vAlign w:val="center"/>
          </w:tcPr>
          <w:p w14:paraId="7C857E30">
            <w:pPr>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新媒体平台的系列漫画科普及相关设计</w:t>
            </w:r>
          </w:p>
        </w:tc>
        <w:tc>
          <w:tcPr>
            <w:tcW w:w="1230" w:type="dxa"/>
            <w:shd w:val="clear" w:color="auto" w:fill="auto"/>
            <w:vAlign w:val="center"/>
          </w:tcPr>
          <w:p w14:paraId="4FCB2F86">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22万</w:t>
            </w:r>
          </w:p>
        </w:tc>
        <w:tc>
          <w:tcPr>
            <w:tcW w:w="1230" w:type="dxa"/>
            <w:shd w:val="clear" w:color="auto" w:fill="auto"/>
            <w:vAlign w:val="center"/>
          </w:tcPr>
          <w:p w14:paraId="702A4B9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28792D0C">
            <w:pPr>
              <w:jc w:val="center"/>
              <w:rPr>
                <w:rFonts w:hint="eastAsia" w:ascii="仿宋" w:hAnsi="仿宋" w:eastAsia="仿宋"/>
                <w:kern w:val="0"/>
                <w:sz w:val="24"/>
                <w:szCs w:val="24"/>
                <w:lang w:eastAsia="zh-CN"/>
              </w:rPr>
            </w:pPr>
          </w:p>
        </w:tc>
      </w:tr>
      <w:tr w14:paraId="2E18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04B49045">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29</w:t>
            </w:r>
          </w:p>
        </w:tc>
        <w:tc>
          <w:tcPr>
            <w:tcW w:w="2205" w:type="dxa"/>
            <w:shd w:val="clear" w:color="auto" w:fill="auto"/>
            <w:vAlign w:val="center"/>
          </w:tcPr>
          <w:p w14:paraId="13BF3D39">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科技馆科普视频动画制作服务</w:t>
            </w:r>
          </w:p>
        </w:tc>
        <w:tc>
          <w:tcPr>
            <w:tcW w:w="2468" w:type="dxa"/>
            <w:shd w:val="clear" w:color="auto" w:fill="auto"/>
            <w:vAlign w:val="center"/>
          </w:tcPr>
          <w:p w14:paraId="4AE43F3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提供系列科普视频及动画制作服务，包括但不限于主题策划、脚本撰写、动画设计制作、专家审校、拍摄剪辑、包装等一些相关服务内容。</w:t>
            </w:r>
          </w:p>
        </w:tc>
        <w:tc>
          <w:tcPr>
            <w:tcW w:w="1230" w:type="dxa"/>
            <w:shd w:val="clear" w:color="auto" w:fill="auto"/>
            <w:vAlign w:val="center"/>
          </w:tcPr>
          <w:p w14:paraId="36DB4525">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27万</w:t>
            </w:r>
          </w:p>
        </w:tc>
        <w:tc>
          <w:tcPr>
            <w:tcW w:w="1230" w:type="dxa"/>
            <w:shd w:val="clear" w:color="auto" w:fill="auto"/>
            <w:vAlign w:val="center"/>
          </w:tcPr>
          <w:p w14:paraId="4AB810B9">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5月</w:t>
            </w:r>
          </w:p>
        </w:tc>
        <w:tc>
          <w:tcPr>
            <w:tcW w:w="789" w:type="dxa"/>
            <w:vAlign w:val="center"/>
          </w:tcPr>
          <w:p w14:paraId="0268F7FA">
            <w:pPr>
              <w:jc w:val="center"/>
              <w:rPr>
                <w:rFonts w:hint="eastAsia" w:ascii="仿宋" w:hAnsi="仿宋" w:eastAsia="仿宋"/>
                <w:kern w:val="0"/>
                <w:sz w:val="24"/>
                <w:szCs w:val="24"/>
                <w:lang w:eastAsia="zh-CN"/>
              </w:rPr>
            </w:pPr>
          </w:p>
        </w:tc>
      </w:tr>
      <w:tr w14:paraId="4329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464824F1">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30</w:t>
            </w:r>
          </w:p>
        </w:tc>
        <w:tc>
          <w:tcPr>
            <w:tcW w:w="2205" w:type="dxa"/>
            <w:shd w:val="clear" w:color="auto" w:fill="auto"/>
            <w:vAlign w:val="center"/>
          </w:tcPr>
          <w:p w14:paraId="6A5DDBA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textAlignment w:val="center"/>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w:t>
            </w:r>
            <w:r>
              <w:rPr>
                <w:rFonts w:hint="eastAsia" w:ascii="微软雅黑" w:hAnsi="微软雅黑" w:eastAsia="微软雅黑" w:cs="微软雅黑"/>
                <w:b w:val="0"/>
                <w:bCs w:val="0"/>
                <w:i w:val="0"/>
                <w:iCs w:val="0"/>
                <w:color w:val="333333"/>
                <w:kern w:val="0"/>
                <w:sz w:val="21"/>
                <w:szCs w:val="21"/>
                <w:u w:val="none"/>
                <w:lang w:val="en-US" w:eastAsia="zh-CN" w:bidi="ar"/>
              </w:rPr>
              <w:t>慕课资源包制作服务</w:t>
            </w:r>
          </w:p>
        </w:tc>
        <w:tc>
          <w:tcPr>
            <w:tcW w:w="2468" w:type="dxa"/>
            <w:shd w:val="clear" w:color="auto" w:fill="auto"/>
            <w:vAlign w:val="center"/>
          </w:tcPr>
          <w:p w14:paraId="1C5DAA2C">
            <w:pPr>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kern w:val="0"/>
                <w:sz w:val="21"/>
                <w:szCs w:val="21"/>
                <w:u w:val="none"/>
                <w:lang w:val="en-US" w:eastAsia="zh-CN" w:bidi="ar"/>
              </w:rPr>
              <w:t>为馆内外教师提供便捷的一站式教学解决方案，减轻备课负担，计划推出3个慕课课程资源包。这些课程将充分利用全新展区资源，以日常生活场景为切入点，打造线上线下相结合的创新教学模式。</w:t>
            </w:r>
          </w:p>
        </w:tc>
        <w:tc>
          <w:tcPr>
            <w:tcW w:w="1230" w:type="dxa"/>
            <w:shd w:val="clear" w:color="auto" w:fill="auto"/>
            <w:vAlign w:val="center"/>
          </w:tcPr>
          <w:p w14:paraId="253CCA7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18万</w:t>
            </w:r>
          </w:p>
        </w:tc>
        <w:tc>
          <w:tcPr>
            <w:tcW w:w="1230" w:type="dxa"/>
            <w:shd w:val="clear" w:color="auto" w:fill="auto"/>
            <w:vAlign w:val="center"/>
          </w:tcPr>
          <w:p w14:paraId="39EFD3E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00DE9593">
            <w:pPr>
              <w:jc w:val="center"/>
              <w:rPr>
                <w:rFonts w:hint="eastAsia" w:ascii="仿宋" w:hAnsi="仿宋" w:eastAsia="仿宋"/>
                <w:kern w:val="0"/>
                <w:sz w:val="24"/>
                <w:szCs w:val="24"/>
                <w:lang w:eastAsia="zh-CN"/>
              </w:rPr>
            </w:pPr>
          </w:p>
        </w:tc>
      </w:tr>
      <w:tr w14:paraId="3FF0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68605DD8">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31</w:t>
            </w:r>
          </w:p>
        </w:tc>
        <w:tc>
          <w:tcPr>
            <w:tcW w:w="2205" w:type="dxa"/>
            <w:shd w:val="clear" w:color="auto" w:fill="auto"/>
            <w:vAlign w:val="center"/>
          </w:tcPr>
          <w:p w14:paraId="3CFCE19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科技馆科普大讲坛直播拍摄服务</w:t>
            </w:r>
          </w:p>
        </w:tc>
        <w:tc>
          <w:tcPr>
            <w:tcW w:w="2468" w:type="dxa"/>
            <w:shd w:val="clear" w:color="auto" w:fill="auto"/>
            <w:vAlign w:val="center"/>
          </w:tcPr>
          <w:p w14:paraId="0952CE6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对科普大讲坛6场活动进行线上直播服务</w:t>
            </w:r>
            <w:r>
              <w:rPr>
                <w:rFonts w:hint="eastAsia" w:ascii="微软雅黑" w:hAnsi="微软雅黑" w:eastAsia="微软雅黑" w:cs="微软雅黑"/>
                <w:b w:val="0"/>
                <w:bCs w:val="0"/>
                <w:i w:val="0"/>
                <w:iCs w:val="0"/>
                <w:color w:val="333333"/>
                <w:sz w:val="21"/>
                <w:szCs w:val="21"/>
                <w:u w:val="none"/>
                <w:lang w:eastAsia="zh-CN"/>
              </w:rPr>
              <w:t>，</w:t>
            </w:r>
            <w:r>
              <w:rPr>
                <w:rFonts w:hint="eastAsia" w:ascii="微软雅黑" w:hAnsi="微软雅黑" w:eastAsia="微软雅黑" w:cs="微软雅黑"/>
                <w:b w:val="0"/>
                <w:bCs w:val="0"/>
                <w:i w:val="0"/>
                <w:iCs w:val="0"/>
                <w:color w:val="333333"/>
                <w:sz w:val="21"/>
                <w:szCs w:val="21"/>
                <w:u w:val="none"/>
              </w:rPr>
              <w:t>主要工作包括指定讲座的全程线上直播、预告宣传等内容。</w:t>
            </w:r>
          </w:p>
          <w:p w14:paraId="413E470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p>
        </w:tc>
        <w:tc>
          <w:tcPr>
            <w:tcW w:w="1230" w:type="dxa"/>
            <w:shd w:val="clear" w:color="auto" w:fill="auto"/>
            <w:vAlign w:val="center"/>
          </w:tcPr>
          <w:p w14:paraId="03565256">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12万</w:t>
            </w:r>
          </w:p>
        </w:tc>
        <w:tc>
          <w:tcPr>
            <w:tcW w:w="1230" w:type="dxa"/>
            <w:shd w:val="clear" w:color="auto" w:fill="auto"/>
            <w:vAlign w:val="center"/>
          </w:tcPr>
          <w:p w14:paraId="26D7A78D">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3月</w:t>
            </w:r>
          </w:p>
        </w:tc>
        <w:tc>
          <w:tcPr>
            <w:tcW w:w="789" w:type="dxa"/>
            <w:vAlign w:val="center"/>
          </w:tcPr>
          <w:p w14:paraId="5F71FB3A">
            <w:pPr>
              <w:jc w:val="center"/>
              <w:rPr>
                <w:rFonts w:hint="eastAsia" w:ascii="仿宋" w:hAnsi="仿宋" w:eastAsia="仿宋"/>
                <w:kern w:val="0"/>
                <w:sz w:val="24"/>
                <w:szCs w:val="24"/>
                <w:lang w:eastAsia="zh-CN"/>
              </w:rPr>
            </w:pPr>
          </w:p>
        </w:tc>
      </w:tr>
      <w:tr w14:paraId="677B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4C2FAA8A">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32</w:t>
            </w:r>
          </w:p>
        </w:tc>
        <w:tc>
          <w:tcPr>
            <w:tcW w:w="2205" w:type="dxa"/>
            <w:shd w:val="clear" w:color="auto" w:fill="auto"/>
            <w:vAlign w:val="center"/>
          </w:tcPr>
          <w:p w14:paraId="2C80412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标本养护服务</w:t>
            </w:r>
          </w:p>
        </w:tc>
        <w:tc>
          <w:tcPr>
            <w:tcW w:w="2468" w:type="dxa"/>
            <w:shd w:val="clear" w:color="auto" w:fill="auto"/>
            <w:vAlign w:val="center"/>
          </w:tcPr>
          <w:p w14:paraId="287046ED">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rPr>
              <w:t>完成自博馆内约1.2万余件展示标本和外高桥保税区自贸文投临时租赁仓库内12万余件馆藏标本的维护保养工作</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730117E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75万</w:t>
            </w:r>
          </w:p>
        </w:tc>
        <w:tc>
          <w:tcPr>
            <w:tcW w:w="1230" w:type="dxa"/>
            <w:shd w:val="clear" w:color="auto" w:fill="auto"/>
            <w:vAlign w:val="center"/>
          </w:tcPr>
          <w:p w14:paraId="7DCA331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68C5F314">
            <w:pPr>
              <w:jc w:val="center"/>
              <w:rPr>
                <w:rFonts w:hint="eastAsia" w:ascii="仿宋" w:hAnsi="仿宋" w:eastAsia="仿宋"/>
                <w:kern w:val="0"/>
                <w:sz w:val="24"/>
                <w:szCs w:val="24"/>
                <w:lang w:eastAsia="zh-CN"/>
              </w:rPr>
            </w:pPr>
          </w:p>
        </w:tc>
      </w:tr>
      <w:tr w14:paraId="4E97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219A48A2">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33</w:t>
            </w:r>
          </w:p>
        </w:tc>
        <w:tc>
          <w:tcPr>
            <w:tcW w:w="2205" w:type="dxa"/>
            <w:shd w:val="clear" w:color="auto" w:fill="auto"/>
            <w:vAlign w:val="center"/>
          </w:tcPr>
          <w:p w14:paraId="4EC2A62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高空标本模型养护</w:t>
            </w:r>
          </w:p>
        </w:tc>
        <w:tc>
          <w:tcPr>
            <w:tcW w:w="2468" w:type="dxa"/>
            <w:shd w:val="clear" w:color="auto" w:fill="auto"/>
            <w:vAlign w:val="center"/>
          </w:tcPr>
          <w:p w14:paraId="0F869DC2">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rPr>
              <w:t>进行除尘、补色、防虫防霉等养护工作</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42BC057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13.8万</w:t>
            </w:r>
          </w:p>
        </w:tc>
        <w:tc>
          <w:tcPr>
            <w:tcW w:w="1230" w:type="dxa"/>
            <w:shd w:val="clear" w:color="auto" w:fill="auto"/>
            <w:vAlign w:val="center"/>
          </w:tcPr>
          <w:p w14:paraId="6034896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13DC03A8">
            <w:pPr>
              <w:jc w:val="center"/>
              <w:rPr>
                <w:rFonts w:hint="eastAsia" w:ascii="仿宋" w:hAnsi="仿宋" w:eastAsia="仿宋"/>
                <w:kern w:val="0"/>
                <w:sz w:val="24"/>
                <w:szCs w:val="24"/>
                <w:lang w:eastAsia="zh-CN"/>
              </w:rPr>
            </w:pPr>
          </w:p>
        </w:tc>
      </w:tr>
      <w:tr w14:paraId="3B17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742A9671">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34</w:t>
            </w:r>
          </w:p>
        </w:tc>
        <w:tc>
          <w:tcPr>
            <w:tcW w:w="2205" w:type="dxa"/>
            <w:shd w:val="clear" w:color="auto" w:fill="auto"/>
            <w:vAlign w:val="center"/>
          </w:tcPr>
          <w:p w14:paraId="40C400F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龙吴路库房清洁保养</w:t>
            </w:r>
          </w:p>
        </w:tc>
        <w:tc>
          <w:tcPr>
            <w:tcW w:w="2468" w:type="dxa"/>
            <w:shd w:val="clear" w:color="auto" w:fill="auto"/>
            <w:vAlign w:val="center"/>
          </w:tcPr>
          <w:p w14:paraId="2B306D7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val="en-US" w:eastAsia="zh-CN"/>
              </w:rPr>
            </w:pPr>
            <w:r>
              <w:rPr>
                <w:rFonts w:ascii="微软雅黑" w:hAnsi="微软雅黑" w:eastAsia="微软雅黑" w:cs="微软雅黑"/>
                <w:b w:val="0"/>
                <w:bCs w:val="0"/>
                <w:i w:val="0"/>
                <w:iCs w:val="0"/>
                <w:color w:val="333333"/>
                <w:sz w:val="21"/>
                <w:szCs w:val="21"/>
                <w:u w:val="none"/>
              </w:rPr>
              <w:t>龙吴路标本楼内以浸制</w:t>
            </w:r>
            <w:r>
              <w:rPr>
                <w:rFonts w:hint="eastAsia" w:ascii="微软雅黑" w:hAnsi="微软雅黑" w:eastAsia="微软雅黑" w:cs="微软雅黑"/>
                <w:b w:val="0"/>
                <w:bCs w:val="0"/>
                <w:i w:val="0"/>
                <w:iCs w:val="0"/>
                <w:color w:val="333333"/>
                <w:sz w:val="21"/>
                <w:szCs w:val="21"/>
                <w:u w:val="none"/>
              </w:rPr>
              <w:t>标本</w:t>
            </w:r>
            <w:r>
              <w:rPr>
                <w:rFonts w:ascii="微软雅黑" w:hAnsi="微软雅黑" w:eastAsia="微软雅黑" w:cs="微软雅黑"/>
                <w:b w:val="0"/>
                <w:bCs w:val="0"/>
                <w:i w:val="0"/>
                <w:iCs w:val="0"/>
                <w:color w:val="333333"/>
                <w:sz w:val="21"/>
                <w:szCs w:val="21"/>
                <w:u w:val="none"/>
              </w:rPr>
              <w:t>库房为主的各类库房</w:t>
            </w:r>
            <w:r>
              <w:rPr>
                <w:rFonts w:hint="eastAsia" w:ascii="微软雅黑" w:hAnsi="微软雅黑" w:eastAsia="微软雅黑" w:cs="微软雅黑"/>
                <w:b w:val="0"/>
                <w:bCs w:val="0"/>
                <w:i w:val="0"/>
                <w:iCs w:val="0"/>
                <w:color w:val="333333"/>
                <w:sz w:val="21"/>
                <w:szCs w:val="21"/>
                <w:u w:val="none"/>
              </w:rPr>
              <w:t>和工作室，</w:t>
            </w:r>
            <w:r>
              <w:rPr>
                <w:rFonts w:ascii="微软雅黑" w:hAnsi="微软雅黑" w:eastAsia="微软雅黑" w:cs="微软雅黑"/>
                <w:b w:val="0"/>
                <w:bCs w:val="0"/>
                <w:i w:val="0"/>
                <w:iCs w:val="0"/>
                <w:color w:val="333333"/>
                <w:sz w:val="21"/>
                <w:szCs w:val="21"/>
                <w:u w:val="none"/>
              </w:rPr>
              <w:t>按计划实施环境清洁和整理工作</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0355436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15万</w:t>
            </w:r>
          </w:p>
        </w:tc>
        <w:tc>
          <w:tcPr>
            <w:tcW w:w="1230" w:type="dxa"/>
            <w:shd w:val="clear" w:color="auto" w:fill="auto"/>
            <w:vAlign w:val="center"/>
          </w:tcPr>
          <w:p w14:paraId="3F2F3C3C">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30A6BDC3">
            <w:pPr>
              <w:jc w:val="center"/>
              <w:rPr>
                <w:rFonts w:hint="eastAsia" w:ascii="仿宋" w:hAnsi="仿宋" w:eastAsia="仿宋"/>
                <w:kern w:val="0"/>
                <w:sz w:val="24"/>
                <w:szCs w:val="24"/>
                <w:lang w:eastAsia="zh-CN"/>
              </w:rPr>
            </w:pPr>
          </w:p>
        </w:tc>
      </w:tr>
      <w:tr w14:paraId="7C19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6F0CB893">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35</w:t>
            </w:r>
          </w:p>
        </w:tc>
        <w:tc>
          <w:tcPr>
            <w:tcW w:w="2205" w:type="dxa"/>
            <w:shd w:val="clear" w:color="auto" w:fill="auto"/>
            <w:vAlign w:val="center"/>
          </w:tcPr>
          <w:p w14:paraId="04D8C01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科创校长空间站物料</w:t>
            </w:r>
          </w:p>
        </w:tc>
        <w:tc>
          <w:tcPr>
            <w:tcW w:w="2468" w:type="dxa"/>
            <w:shd w:val="clear" w:color="auto" w:fill="auto"/>
            <w:vAlign w:val="center"/>
          </w:tcPr>
          <w:p w14:paraId="4BEBF312">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lang w:val="en-US" w:eastAsia="zh-CN"/>
              </w:rPr>
              <w:t>完成馆内大型科创教育项目“科际穿越·科创校长空间站”全年12期活动物料设计服务。</w:t>
            </w:r>
          </w:p>
        </w:tc>
        <w:tc>
          <w:tcPr>
            <w:tcW w:w="1230" w:type="dxa"/>
            <w:shd w:val="clear" w:color="auto" w:fill="auto"/>
            <w:vAlign w:val="center"/>
          </w:tcPr>
          <w:p w14:paraId="60A0F12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13.2万</w:t>
            </w:r>
          </w:p>
        </w:tc>
        <w:tc>
          <w:tcPr>
            <w:tcW w:w="1230" w:type="dxa"/>
            <w:shd w:val="clear" w:color="auto" w:fill="auto"/>
            <w:vAlign w:val="center"/>
          </w:tcPr>
          <w:p w14:paraId="359914D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2月</w:t>
            </w:r>
          </w:p>
        </w:tc>
        <w:tc>
          <w:tcPr>
            <w:tcW w:w="789" w:type="dxa"/>
            <w:vAlign w:val="center"/>
          </w:tcPr>
          <w:p w14:paraId="640112F0">
            <w:pPr>
              <w:jc w:val="center"/>
              <w:rPr>
                <w:rFonts w:hint="eastAsia" w:ascii="仿宋" w:hAnsi="仿宋" w:eastAsia="仿宋"/>
                <w:kern w:val="0"/>
                <w:sz w:val="24"/>
                <w:szCs w:val="24"/>
                <w:lang w:eastAsia="zh-CN"/>
              </w:rPr>
            </w:pPr>
          </w:p>
        </w:tc>
      </w:tr>
      <w:tr w14:paraId="26B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056B3DCC">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36</w:t>
            </w:r>
          </w:p>
        </w:tc>
        <w:tc>
          <w:tcPr>
            <w:tcW w:w="2205" w:type="dxa"/>
            <w:shd w:val="clear" w:color="auto" w:fill="auto"/>
            <w:vAlign w:val="center"/>
          </w:tcPr>
          <w:p w14:paraId="6A3F99E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科创校长空间站直播技术服务</w:t>
            </w:r>
          </w:p>
        </w:tc>
        <w:tc>
          <w:tcPr>
            <w:tcW w:w="2468" w:type="dxa"/>
            <w:shd w:val="clear" w:color="auto" w:fill="auto"/>
            <w:vAlign w:val="center"/>
          </w:tcPr>
          <w:p w14:paraId="31158E9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lang w:val="en-US" w:eastAsia="zh-CN"/>
              </w:rPr>
              <w:t>完成馆内大型科创教育项目“科际穿越·科创校长空间站”全年12期活动直播技术服务。</w:t>
            </w:r>
          </w:p>
        </w:tc>
        <w:tc>
          <w:tcPr>
            <w:tcW w:w="1230" w:type="dxa"/>
            <w:shd w:val="clear" w:color="auto" w:fill="auto"/>
            <w:vAlign w:val="center"/>
          </w:tcPr>
          <w:p w14:paraId="549EB4DC">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32.94万</w:t>
            </w:r>
          </w:p>
        </w:tc>
        <w:tc>
          <w:tcPr>
            <w:tcW w:w="1230" w:type="dxa"/>
            <w:shd w:val="clear" w:color="auto" w:fill="auto"/>
            <w:vAlign w:val="center"/>
          </w:tcPr>
          <w:p w14:paraId="3D78F7F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2月</w:t>
            </w:r>
          </w:p>
        </w:tc>
        <w:tc>
          <w:tcPr>
            <w:tcW w:w="789" w:type="dxa"/>
            <w:vAlign w:val="center"/>
          </w:tcPr>
          <w:p w14:paraId="051A2852">
            <w:pPr>
              <w:jc w:val="center"/>
              <w:rPr>
                <w:rFonts w:hint="eastAsia" w:ascii="仿宋" w:hAnsi="仿宋" w:eastAsia="仿宋"/>
                <w:kern w:val="0"/>
                <w:sz w:val="24"/>
                <w:szCs w:val="24"/>
                <w:lang w:eastAsia="zh-CN"/>
              </w:rPr>
            </w:pPr>
          </w:p>
        </w:tc>
      </w:tr>
      <w:tr w14:paraId="3399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326757D8">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37</w:t>
            </w:r>
          </w:p>
        </w:tc>
        <w:tc>
          <w:tcPr>
            <w:tcW w:w="2205" w:type="dxa"/>
            <w:shd w:val="clear" w:color="auto" w:fill="auto"/>
            <w:vAlign w:val="center"/>
          </w:tcPr>
          <w:p w14:paraId="142CD0BD">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中国珍稀物种系列纪录片特辑：《生命的梯度之雪域雨林》（暂定名）</w:t>
            </w:r>
          </w:p>
        </w:tc>
        <w:tc>
          <w:tcPr>
            <w:tcW w:w="2468" w:type="dxa"/>
            <w:shd w:val="clear" w:color="auto" w:fill="auto"/>
            <w:vAlign w:val="center"/>
          </w:tcPr>
          <w:p w14:paraId="3511AF2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lang w:val="en-US" w:eastAsia="zh-Hans"/>
              </w:rPr>
              <w:t>完成版</w:t>
            </w:r>
            <w:r>
              <w:rPr>
                <w:rFonts w:hint="default" w:ascii="微软雅黑" w:hAnsi="微软雅黑" w:eastAsia="微软雅黑" w:cs="微软雅黑"/>
                <w:b w:val="0"/>
                <w:bCs w:val="0"/>
                <w:i w:val="0"/>
                <w:iCs w:val="0"/>
                <w:color w:val="333333"/>
                <w:sz w:val="21"/>
                <w:szCs w:val="21"/>
                <w:u w:val="none"/>
                <w:lang w:eastAsia="zh-Hans"/>
              </w:rPr>
              <w:t>30</w:t>
            </w:r>
            <w:r>
              <w:rPr>
                <w:rFonts w:hint="eastAsia" w:ascii="微软雅黑" w:hAnsi="微软雅黑" w:eastAsia="微软雅黑" w:cs="微软雅黑"/>
                <w:b w:val="0"/>
                <w:bCs w:val="0"/>
                <w:i w:val="0"/>
                <w:iCs w:val="0"/>
                <w:color w:val="333333"/>
                <w:sz w:val="21"/>
                <w:szCs w:val="21"/>
                <w:u w:val="none"/>
                <w:lang w:val="en-US" w:eastAsia="zh-Hans"/>
              </w:rPr>
              <w:t>分钟纪录片及</w:t>
            </w:r>
            <w:r>
              <w:rPr>
                <w:rFonts w:hint="default" w:ascii="微软雅黑" w:hAnsi="微软雅黑" w:eastAsia="微软雅黑" w:cs="微软雅黑"/>
                <w:b w:val="0"/>
                <w:bCs w:val="0"/>
                <w:i w:val="0"/>
                <w:iCs w:val="0"/>
                <w:color w:val="333333"/>
                <w:sz w:val="21"/>
                <w:szCs w:val="21"/>
                <w:u w:val="none"/>
                <w:lang w:eastAsia="zh-Hans"/>
              </w:rPr>
              <w:t>6</w:t>
            </w:r>
            <w:r>
              <w:rPr>
                <w:rFonts w:hint="eastAsia" w:ascii="微软雅黑" w:hAnsi="微软雅黑" w:eastAsia="微软雅黑" w:cs="微软雅黑"/>
                <w:b w:val="0"/>
                <w:bCs w:val="0"/>
                <w:i w:val="0"/>
                <w:iCs w:val="0"/>
                <w:color w:val="333333"/>
                <w:sz w:val="21"/>
                <w:szCs w:val="21"/>
                <w:u w:val="none"/>
                <w:lang w:val="en-US" w:eastAsia="zh-Hans"/>
              </w:rPr>
              <w:t>集</w:t>
            </w:r>
            <w:r>
              <w:rPr>
                <w:rFonts w:hint="default" w:ascii="微软雅黑" w:hAnsi="微软雅黑" w:eastAsia="微软雅黑" w:cs="微软雅黑"/>
                <w:b w:val="0"/>
                <w:bCs w:val="0"/>
                <w:i w:val="0"/>
                <w:iCs w:val="0"/>
                <w:color w:val="333333"/>
                <w:sz w:val="21"/>
                <w:szCs w:val="21"/>
                <w:u w:val="none"/>
                <w:lang w:eastAsia="zh-Hans"/>
              </w:rPr>
              <w:t>1</w:t>
            </w:r>
            <w:r>
              <w:rPr>
                <w:rFonts w:hint="eastAsia" w:ascii="微软雅黑" w:hAnsi="微软雅黑" w:eastAsia="微软雅黑" w:cs="微软雅黑"/>
                <w:b w:val="0"/>
                <w:bCs w:val="0"/>
                <w:i w:val="0"/>
                <w:iCs w:val="0"/>
                <w:color w:val="333333"/>
                <w:sz w:val="21"/>
                <w:szCs w:val="21"/>
                <w:u w:val="none"/>
                <w:lang w:val="en-US" w:eastAsia="zh-Hans"/>
              </w:rPr>
              <w:t>分钟短视频</w:t>
            </w:r>
            <w:r>
              <w:rPr>
                <w:rFonts w:hint="eastAsia" w:ascii="微软雅黑" w:hAnsi="微软雅黑" w:eastAsia="微软雅黑" w:cs="微软雅黑"/>
                <w:b w:val="0"/>
                <w:bCs w:val="0"/>
                <w:i w:val="0"/>
                <w:iCs w:val="0"/>
                <w:color w:val="333333"/>
                <w:sz w:val="21"/>
                <w:szCs w:val="21"/>
                <w:u w:val="none"/>
                <w:lang w:val="en-US" w:eastAsia="zh-CN"/>
              </w:rPr>
              <w:t>，</w:t>
            </w:r>
            <w:r>
              <w:rPr>
                <w:rFonts w:hint="eastAsia" w:ascii="微软雅黑" w:hAnsi="微软雅黑" w:eastAsia="微软雅黑" w:cs="微软雅黑"/>
                <w:b w:val="0"/>
                <w:bCs w:val="0"/>
                <w:i w:val="0"/>
                <w:iCs w:val="0"/>
                <w:color w:val="333333"/>
                <w:sz w:val="21"/>
                <w:szCs w:val="21"/>
                <w:u w:val="none"/>
                <w:lang w:val="en-US" w:eastAsia="zh-Hans"/>
              </w:rPr>
              <w:t>提交全部原始未经编辑的原始画面及录音素材</w:t>
            </w:r>
            <w:r>
              <w:rPr>
                <w:rFonts w:hint="eastAsia" w:ascii="微软雅黑" w:hAnsi="微软雅黑" w:eastAsia="微软雅黑" w:cs="微软雅黑"/>
                <w:b w:val="0"/>
                <w:bCs w:val="0"/>
                <w:i w:val="0"/>
                <w:iCs w:val="0"/>
                <w:color w:val="333333"/>
                <w:sz w:val="21"/>
                <w:szCs w:val="21"/>
                <w:u w:val="none"/>
                <w:lang w:val="en-US" w:eastAsia="zh-CN"/>
              </w:rPr>
              <w:t>等</w:t>
            </w:r>
          </w:p>
        </w:tc>
        <w:tc>
          <w:tcPr>
            <w:tcW w:w="1230" w:type="dxa"/>
            <w:shd w:val="clear" w:color="auto" w:fill="auto"/>
            <w:vAlign w:val="center"/>
          </w:tcPr>
          <w:p w14:paraId="43FFE9ED">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89.04万</w:t>
            </w:r>
          </w:p>
        </w:tc>
        <w:tc>
          <w:tcPr>
            <w:tcW w:w="1230" w:type="dxa"/>
            <w:shd w:val="clear" w:color="auto" w:fill="auto"/>
            <w:vAlign w:val="center"/>
          </w:tcPr>
          <w:p w14:paraId="382A249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7月</w:t>
            </w:r>
          </w:p>
        </w:tc>
        <w:tc>
          <w:tcPr>
            <w:tcW w:w="789" w:type="dxa"/>
            <w:vAlign w:val="center"/>
          </w:tcPr>
          <w:p w14:paraId="75A08072">
            <w:pPr>
              <w:jc w:val="center"/>
              <w:rPr>
                <w:rFonts w:hint="eastAsia" w:ascii="仿宋" w:hAnsi="仿宋" w:eastAsia="仿宋"/>
                <w:kern w:val="0"/>
                <w:sz w:val="24"/>
                <w:szCs w:val="24"/>
                <w:lang w:eastAsia="zh-CN"/>
              </w:rPr>
            </w:pPr>
          </w:p>
        </w:tc>
      </w:tr>
      <w:tr w14:paraId="152A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5749E87A">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38</w:t>
            </w:r>
          </w:p>
        </w:tc>
        <w:tc>
          <w:tcPr>
            <w:tcW w:w="2205" w:type="dxa"/>
            <w:shd w:val="clear" w:color="auto" w:fill="auto"/>
            <w:vAlign w:val="center"/>
          </w:tcPr>
          <w:p w14:paraId="36078CD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离退休人员慰问礼包</w:t>
            </w:r>
          </w:p>
        </w:tc>
        <w:tc>
          <w:tcPr>
            <w:tcW w:w="2468" w:type="dxa"/>
            <w:shd w:val="clear" w:color="auto" w:fill="auto"/>
            <w:vAlign w:val="center"/>
          </w:tcPr>
          <w:p w14:paraId="6F76E7C5">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在暑期高温、国庆敬老节和春节等特殊时间节点为离退休人员采购并发放三个慰问礼包</w:t>
            </w:r>
          </w:p>
        </w:tc>
        <w:tc>
          <w:tcPr>
            <w:tcW w:w="1230" w:type="dxa"/>
            <w:shd w:val="clear" w:color="auto" w:fill="auto"/>
            <w:vAlign w:val="center"/>
          </w:tcPr>
          <w:p w14:paraId="1AC3161D">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44.23万</w:t>
            </w:r>
          </w:p>
        </w:tc>
        <w:tc>
          <w:tcPr>
            <w:tcW w:w="1230" w:type="dxa"/>
            <w:shd w:val="clear" w:color="auto" w:fill="auto"/>
            <w:vAlign w:val="center"/>
          </w:tcPr>
          <w:p w14:paraId="4BBB9946">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5月</w:t>
            </w:r>
          </w:p>
        </w:tc>
        <w:tc>
          <w:tcPr>
            <w:tcW w:w="789" w:type="dxa"/>
            <w:vAlign w:val="center"/>
          </w:tcPr>
          <w:p w14:paraId="44067CAE">
            <w:pPr>
              <w:jc w:val="center"/>
              <w:rPr>
                <w:rFonts w:hint="eastAsia" w:ascii="仿宋" w:hAnsi="仿宋" w:eastAsia="仿宋"/>
                <w:kern w:val="0"/>
                <w:sz w:val="24"/>
                <w:szCs w:val="24"/>
                <w:lang w:eastAsia="zh-CN"/>
              </w:rPr>
            </w:pPr>
          </w:p>
        </w:tc>
      </w:tr>
      <w:tr w14:paraId="45FE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27D468B3">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39</w:t>
            </w:r>
          </w:p>
        </w:tc>
        <w:tc>
          <w:tcPr>
            <w:tcW w:w="2205" w:type="dxa"/>
            <w:shd w:val="clear" w:color="auto" w:fill="auto"/>
            <w:vAlign w:val="center"/>
          </w:tcPr>
          <w:p w14:paraId="7D9FF1B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机房维保</w:t>
            </w:r>
          </w:p>
        </w:tc>
        <w:tc>
          <w:tcPr>
            <w:tcW w:w="2468" w:type="dxa"/>
            <w:shd w:val="clear" w:color="auto" w:fill="auto"/>
            <w:vAlign w:val="center"/>
          </w:tcPr>
          <w:p w14:paraId="582AABA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rPr>
              <w:t>提供7×24小时服务响应；例行维护检修；硬件设备维保服务；相关配合保障服务</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004FA23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18.695万</w:t>
            </w:r>
          </w:p>
        </w:tc>
        <w:tc>
          <w:tcPr>
            <w:tcW w:w="1230" w:type="dxa"/>
            <w:shd w:val="clear" w:color="auto" w:fill="auto"/>
            <w:vAlign w:val="center"/>
          </w:tcPr>
          <w:p w14:paraId="48432BB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27D038C1">
            <w:pPr>
              <w:jc w:val="center"/>
              <w:rPr>
                <w:rFonts w:hint="eastAsia" w:ascii="仿宋" w:hAnsi="仿宋" w:eastAsia="仿宋"/>
                <w:kern w:val="0"/>
                <w:sz w:val="24"/>
                <w:szCs w:val="24"/>
                <w:lang w:eastAsia="zh-CN"/>
              </w:rPr>
            </w:pPr>
          </w:p>
        </w:tc>
      </w:tr>
      <w:tr w14:paraId="4537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710DDE76">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40</w:t>
            </w:r>
          </w:p>
        </w:tc>
        <w:tc>
          <w:tcPr>
            <w:tcW w:w="2205" w:type="dxa"/>
            <w:shd w:val="clear" w:color="auto" w:fill="auto"/>
            <w:vAlign w:val="center"/>
          </w:tcPr>
          <w:p w14:paraId="093051B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虚拟化二期维保</w:t>
            </w:r>
          </w:p>
        </w:tc>
        <w:tc>
          <w:tcPr>
            <w:tcW w:w="2468" w:type="dxa"/>
            <w:shd w:val="clear" w:color="auto" w:fill="auto"/>
            <w:vAlign w:val="center"/>
          </w:tcPr>
          <w:p w14:paraId="00241F1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rPr>
              <w:t>提供7×24小时服务响应；例行维护检修；硬件设备维保服务；虚拟化平台保障服务；相关配合保障服务等</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01976F99">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20.1072万</w:t>
            </w:r>
          </w:p>
        </w:tc>
        <w:tc>
          <w:tcPr>
            <w:tcW w:w="1230" w:type="dxa"/>
            <w:shd w:val="clear" w:color="auto" w:fill="auto"/>
            <w:vAlign w:val="center"/>
          </w:tcPr>
          <w:p w14:paraId="3EB20E1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8月</w:t>
            </w:r>
          </w:p>
        </w:tc>
        <w:tc>
          <w:tcPr>
            <w:tcW w:w="789" w:type="dxa"/>
            <w:vAlign w:val="center"/>
          </w:tcPr>
          <w:p w14:paraId="6E92E43F">
            <w:pPr>
              <w:jc w:val="center"/>
              <w:rPr>
                <w:rFonts w:hint="eastAsia" w:ascii="仿宋" w:hAnsi="仿宋" w:eastAsia="仿宋"/>
                <w:kern w:val="0"/>
                <w:sz w:val="24"/>
                <w:szCs w:val="24"/>
                <w:lang w:eastAsia="zh-CN"/>
              </w:rPr>
            </w:pPr>
          </w:p>
        </w:tc>
      </w:tr>
      <w:tr w14:paraId="1BCF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83" w:type="dxa"/>
            <w:vAlign w:val="center"/>
          </w:tcPr>
          <w:p w14:paraId="0DCF51F7">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41</w:t>
            </w:r>
          </w:p>
        </w:tc>
        <w:tc>
          <w:tcPr>
            <w:tcW w:w="2205" w:type="dxa"/>
            <w:shd w:val="clear" w:color="auto" w:fill="auto"/>
            <w:vAlign w:val="center"/>
          </w:tcPr>
          <w:p w14:paraId="2A312C9C">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安全等保测评</w:t>
            </w:r>
          </w:p>
        </w:tc>
        <w:tc>
          <w:tcPr>
            <w:tcW w:w="2468" w:type="dxa"/>
            <w:shd w:val="clear" w:color="auto" w:fill="auto"/>
            <w:vAlign w:val="center"/>
          </w:tcPr>
          <w:p w14:paraId="599FC72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对科技馆官网、自博馆官网、天文馆官网以及三馆合一票务系统、短信平台、协同办公平台等六个信息系统完成相应等级的测评</w:t>
            </w:r>
          </w:p>
        </w:tc>
        <w:tc>
          <w:tcPr>
            <w:tcW w:w="1230" w:type="dxa"/>
            <w:shd w:val="clear" w:color="auto" w:fill="auto"/>
            <w:vAlign w:val="center"/>
          </w:tcPr>
          <w:p w14:paraId="44D90F3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36万</w:t>
            </w:r>
          </w:p>
        </w:tc>
        <w:tc>
          <w:tcPr>
            <w:tcW w:w="1230" w:type="dxa"/>
            <w:shd w:val="clear" w:color="auto" w:fill="auto"/>
            <w:vAlign w:val="center"/>
          </w:tcPr>
          <w:p w14:paraId="20C2A75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3月</w:t>
            </w:r>
          </w:p>
        </w:tc>
        <w:tc>
          <w:tcPr>
            <w:tcW w:w="789" w:type="dxa"/>
            <w:vAlign w:val="center"/>
          </w:tcPr>
          <w:p w14:paraId="2F51F616">
            <w:pPr>
              <w:jc w:val="center"/>
              <w:rPr>
                <w:rFonts w:hint="eastAsia" w:ascii="仿宋" w:hAnsi="仿宋" w:eastAsia="仿宋"/>
                <w:kern w:val="0"/>
                <w:sz w:val="24"/>
                <w:szCs w:val="24"/>
                <w:lang w:eastAsia="zh-CN"/>
              </w:rPr>
            </w:pPr>
          </w:p>
        </w:tc>
      </w:tr>
      <w:tr w14:paraId="590D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4C6F1277">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42</w:t>
            </w:r>
          </w:p>
        </w:tc>
        <w:tc>
          <w:tcPr>
            <w:tcW w:w="2205" w:type="dxa"/>
            <w:shd w:val="clear" w:color="auto" w:fill="auto"/>
            <w:vAlign w:val="center"/>
          </w:tcPr>
          <w:p w14:paraId="228F104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杀毒软件使用授权采购</w:t>
            </w:r>
          </w:p>
        </w:tc>
        <w:tc>
          <w:tcPr>
            <w:tcW w:w="2468" w:type="dxa"/>
            <w:shd w:val="clear" w:color="auto" w:fill="auto"/>
            <w:vAlign w:val="center"/>
          </w:tcPr>
          <w:p w14:paraId="4B4EF43C">
            <w:pPr>
              <w:pStyle w:val="3"/>
              <w:keepNext w:val="0"/>
              <w:keepLines w:val="0"/>
              <w:pageBreakBefore w:val="0"/>
              <w:widowControl w:val="0"/>
              <w:kinsoku/>
              <w:wordWrap/>
              <w:overflowPunct/>
              <w:topLinePunct w:val="0"/>
              <w:autoSpaceDE/>
              <w:autoSpaceDN/>
              <w:bidi w:val="0"/>
              <w:adjustRightInd/>
              <w:snapToGrid/>
              <w:spacing w:before="270" w:line="360" w:lineRule="auto"/>
              <w:ind w:right="196"/>
              <w:textAlignment w:val="auto"/>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kern w:val="2"/>
                <w:sz w:val="21"/>
                <w:szCs w:val="21"/>
                <w:u w:val="none"/>
                <w:lang w:val="en-US" w:eastAsia="zh-CN" w:bidi="ar-SA"/>
              </w:rPr>
              <w:t>依据国家网络安全建设的相关标准，保证网络安全、信息系统和桌面终端的使用安全，需购买杀毒软件对信息系统的各个服务器、办公电脑终端等提供安全防护。</w:t>
            </w:r>
          </w:p>
        </w:tc>
        <w:tc>
          <w:tcPr>
            <w:tcW w:w="1230" w:type="dxa"/>
            <w:shd w:val="clear" w:color="auto" w:fill="auto"/>
            <w:vAlign w:val="center"/>
          </w:tcPr>
          <w:p w14:paraId="15CFABE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33.5万</w:t>
            </w:r>
          </w:p>
        </w:tc>
        <w:tc>
          <w:tcPr>
            <w:tcW w:w="1230" w:type="dxa"/>
            <w:shd w:val="clear" w:color="auto" w:fill="auto"/>
            <w:vAlign w:val="center"/>
          </w:tcPr>
          <w:p w14:paraId="13A7B62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8月</w:t>
            </w:r>
          </w:p>
        </w:tc>
        <w:tc>
          <w:tcPr>
            <w:tcW w:w="789" w:type="dxa"/>
            <w:vAlign w:val="center"/>
          </w:tcPr>
          <w:p w14:paraId="12E262AA">
            <w:pPr>
              <w:jc w:val="center"/>
              <w:rPr>
                <w:rFonts w:hint="eastAsia" w:ascii="仿宋" w:hAnsi="仿宋" w:eastAsia="仿宋"/>
                <w:kern w:val="0"/>
                <w:sz w:val="24"/>
                <w:szCs w:val="24"/>
                <w:lang w:eastAsia="zh-CN"/>
              </w:rPr>
            </w:pPr>
          </w:p>
        </w:tc>
      </w:tr>
      <w:tr w14:paraId="2441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3AA959C8">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43</w:t>
            </w:r>
          </w:p>
        </w:tc>
        <w:tc>
          <w:tcPr>
            <w:tcW w:w="2205" w:type="dxa"/>
            <w:shd w:val="clear" w:color="auto" w:fill="auto"/>
            <w:vAlign w:val="center"/>
          </w:tcPr>
          <w:p w14:paraId="16035E7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信息化设备采购（负载均衡）</w:t>
            </w:r>
          </w:p>
        </w:tc>
        <w:tc>
          <w:tcPr>
            <w:tcW w:w="2468" w:type="dxa"/>
            <w:shd w:val="clear" w:color="auto" w:fill="auto"/>
            <w:vAlign w:val="center"/>
          </w:tcPr>
          <w:p w14:paraId="55D1E20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val="en-US" w:eastAsia="zh-CN"/>
              </w:rPr>
            </w:pPr>
            <w:r>
              <w:rPr>
                <w:rFonts w:hint="eastAsia" w:ascii="微软雅黑" w:hAnsi="微软雅黑" w:eastAsia="微软雅黑" w:cs="微软雅黑"/>
                <w:b w:val="0"/>
                <w:bCs w:val="0"/>
                <w:i w:val="0"/>
                <w:iCs w:val="0"/>
                <w:color w:val="333333"/>
                <w:sz w:val="21"/>
                <w:szCs w:val="21"/>
                <w:u w:val="none"/>
                <w:lang w:val="en-US" w:eastAsia="zh-CN"/>
              </w:rPr>
              <w:t>负载均衡(AD-1000-B2300)</w:t>
            </w:r>
          </w:p>
          <w:p w14:paraId="3F59D07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default" w:ascii="宋体" w:hAnsi="宋体" w:eastAsia="宋体" w:cs="宋体"/>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333333"/>
                <w:sz w:val="21"/>
                <w:szCs w:val="21"/>
                <w:u w:val="none"/>
                <w:lang w:val="en-US" w:eastAsia="zh-CN"/>
              </w:rPr>
              <w:t>模块（SSLO（适用于B2300））</w:t>
            </w:r>
          </w:p>
        </w:tc>
        <w:tc>
          <w:tcPr>
            <w:tcW w:w="1230" w:type="dxa"/>
            <w:shd w:val="clear" w:color="auto" w:fill="auto"/>
            <w:vAlign w:val="center"/>
          </w:tcPr>
          <w:p w14:paraId="532DC3AE">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20万</w:t>
            </w:r>
          </w:p>
        </w:tc>
        <w:tc>
          <w:tcPr>
            <w:tcW w:w="1230" w:type="dxa"/>
            <w:shd w:val="clear" w:color="auto" w:fill="auto"/>
            <w:vAlign w:val="center"/>
          </w:tcPr>
          <w:p w14:paraId="5ADC360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5月</w:t>
            </w:r>
          </w:p>
        </w:tc>
        <w:tc>
          <w:tcPr>
            <w:tcW w:w="789" w:type="dxa"/>
            <w:vAlign w:val="center"/>
          </w:tcPr>
          <w:p w14:paraId="1108BF5A">
            <w:pPr>
              <w:jc w:val="center"/>
              <w:rPr>
                <w:rFonts w:hint="eastAsia" w:ascii="仿宋" w:hAnsi="仿宋" w:eastAsia="仿宋"/>
                <w:kern w:val="0"/>
                <w:sz w:val="24"/>
                <w:szCs w:val="24"/>
                <w:lang w:eastAsia="zh-CN"/>
              </w:rPr>
            </w:pPr>
          </w:p>
        </w:tc>
      </w:tr>
      <w:tr w14:paraId="1570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19E9C936">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44</w:t>
            </w:r>
          </w:p>
        </w:tc>
        <w:tc>
          <w:tcPr>
            <w:tcW w:w="2205" w:type="dxa"/>
            <w:shd w:val="clear" w:color="auto" w:fill="auto"/>
            <w:vAlign w:val="center"/>
          </w:tcPr>
          <w:p w14:paraId="08C2BA15">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信息化设备采购（准入系统升级）</w:t>
            </w:r>
          </w:p>
        </w:tc>
        <w:tc>
          <w:tcPr>
            <w:tcW w:w="2468" w:type="dxa"/>
            <w:shd w:val="clear" w:color="auto" w:fill="auto"/>
            <w:vAlign w:val="center"/>
          </w:tcPr>
          <w:p w14:paraId="727610B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lang w:val="en-US" w:eastAsia="zh-CN"/>
              </w:rPr>
              <w:t>产品主件（奇安信NAC-MGR），产品主机（奇安信NAC-V3300）</w:t>
            </w:r>
          </w:p>
        </w:tc>
        <w:tc>
          <w:tcPr>
            <w:tcW w:w="1230" w:type="dxa"/>
            <w:shd w:val="clear" w:color="auto" w:fill="auto"/>
            <w:vAlign w:val="center"/>
          </w:tcPr>
          <w:p w14:paraId="250E97D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35万</w:t>
            </w:r>
          </w:p>
        </w:tc>
        <w:tc>
          <w:tcPr>
            <w:tcW w:w="1230" w:type="dxa"/>
            <w:shd w:val="clear" w:color="auto" w:fill="auto"/>
            <w:vAlign w:val="center"/>
          </w:tcPr>
          <w:p w14:paraId="2EF7BFE5">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5月</w:t>
            </w:r>
          </w:p>
        </w:tc>
        <w:tc>
          <w:tcPr>
            <w:tcW w:w="789" w:type="dxa"/>
            <w:vAlign w:val="center"/>
          </w:tcPr>
          <w:p w14:paraId="0716A3D7">
            <w:pPr>
              <w:jc w:val="center"/>
              <w:rPr>
                <w:rFonts w:hint="eastAsia" w:ascii="仿宋" w:hAnsi="仿宋" w:eastAsia="仿宋"/>
                <w:kern w:val="0"/>
                <w:sz w:val="24"/>
                <w:szCs w:val="24"/>
                <w:lang w:eastAsia="zh-CN"/>
              </w:rPr>
            </w:pPr>
          </w:p>
        </w:tc>
      </w:tr>
      <w:tr w14:paraId="10D1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26B49ADD">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45</w:t>
            </w:r>
          </w:p>
        </w:tc>
        <w:tc>
          <w:tcPr>
            <w:tcW w:w="2205" w:type="dxa"/>
            <w:shd w:val="clear" w:color="auto" w:fill="auto"/>
            <w:vAlign w:val="center"/>
          </w:tcPr>
          <w:p w14:paraId="369A431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协同办公系统维保及流程建设</w:t>
            </w:r>
          </w:p>
        </w:tc>
        <w:tc>
          <w:tcPr>
            <w:tcW w:w="2468" w:type="dxa"/>
            <w:shd w:val="clear" w:color="auto" w:fill="auto"/>
            <w:vAlign w:val="center"/>
          </w:tcPr>
          <w:p w14:paraId="1E9E817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val="en-US" w:eastAsia="zh-CN"/>
              </w:rPr>
            </w:pPr>
            <w:r>
              <w:rPr>
                <w:rFonts w:hint="eastAsia" w:ascii="微软雅黑" w:hAnsi="微软雅黑" w:eastAsia="微软雅黑" w:cs="微软雅黑"/>
                <w:b w:val="0"/>
                <w:bCs w:val="0"/>
                <w:i w:val="0"/>
                <w:iCs w:val="0"/>
                <w:color w:val="333333"/>
                <w:sz w:val="21"/>
                <w:szCs w:val="21"/>
                <w:u w:val="none"/>
              </w:rPr>
              <w:t>协同办公系统包含前端办公桌及新闻台以及后端管理员侧</w:t>
            </w:r>
          </w:p>
        </w:tc>
        <w:tc>
          <w:tcPr>
            <w:tcW w:w="1230" w:type="dxa"/>
            <w:shd w:val="clear" w:color="auto" w:fill="auto"/>
            <w:vAlign w:val="center"/>
          </w:tcPr>
          <w:p w14:paraId="6E0CE386">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60.9750万</w:t>
            </w:r>
          </w:p>
        </w:tc>
        <w:tc>
          <w:tcPr>
            <w:tcW w:w="1230" w:type="dxa"/>
            <w:shd w:val="clear" w:color="auto" w:fill="auto"/>
            <w:vAlign w:val="center"/>
          </w:tcPr>
          <w:p w14:paraId="1A077E9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5DE99B7B">
            <w:pPr>
              <w:jc w:val="center"/>
              <w:rPr>
                <w:rFonts w:hint="eastAsia" w:ascii="仿宋" w:hAnsi="仿宋" w:eastAsia="仿宋"/>
                <w:kern w:val="0"/>
                <w:sz w:val="24"/>
                <w:szCs w:val="24"/>
                <w:lang w:eastAsia="zh-CN"/>
              </w:rPr>
            </w:pPr>
          </w:p>
        </w:tc>
      </w:tr>
      <w:tr w14:paraId="503D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6DB306E2">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46</w:t>
            </w:r>
          </w:p>
        </w:tc>
        <w:tc>
          <w:tcPr>
            <w:tcW w:w="2205" w:type="dxa"/>
            <w:shd w:val="clear" w:color="auto" w:fill="auto"/>
            <w:vAlign w:val="center"/>
          </w:tcPr>
          <w:p w14:paraId="0FE755A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密集波分（DWDM）设备维保</w:t>
            </w:r>
          </w:p>
        </w:tc>
        <w:tc>
          <w:tcPr>
            <w:tcW w:w="2468" w:type="dxa"/>
            <w:shd w:val="clear" w:color="auto" w:fill="auto"/>
            <w:vAlign w:val="center"/>
          </w:tcPr>
          <w:p w14:paraId="1798648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val="en-US" w:eastAsia="zh-CN"/>
              </w:rPr>
            </w:pPr>
            <w:r>
              <w:rPr>
                <w:rFonts w:hint="eastAsia" w:ascii="微软雅黑" w:hAnsi="微软雅黑" w:eastAsia="微软雅黑" w:cs="微软雅黑"/>
                <w:b w:val="0"/>
                <w:bCs w:val="0"/>
                <w:i w:val="0"/>
                <w:iCs w:val="0"/>
                <w:color w:val="333333"/>
                <w:sz w:val="21"/>
                <w:szCs w:val="21"/>
                <w:u w:val="none"/>
              </w:rPr>
              <w:t>针对维保设备清单中的软硬件提供定期巡检服务、维修服务、备件支持服务、软件版本补丁服务，同时负责网管软件系统及数据库信息安全工作。</w:t>
            </w:r>
          </w:p>
        </w:tc>
        <w:tc>
          <w:tcPr>
            <w:tcW w:w="1230" w:type="dxa"/>
            <w:shd w:val="clear" w:color="auto" w:fill="auto"/>
            <w:vAlign w:val="center"/>
          </w:tcPr>
          <w:p w14:paraId="1083E47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30.6万</w:t>
            </w:r>
          </w:p>
        </w:tc>
        <w:tc>
          <w:tcPr>
            <w:tcW w:w="1230" w:type="dxa"/>
            <w:shd w:val="clear" w:color="auto" w:fill="auto"/>
            <w:vAlign w:val="center"/>
          </w:tcPr>
          <w:p w14:paraId="49A2F70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30740B49">
            <w:pPr>
              <w:jc w:val="center"/>
              <w:rPr>
                <w:rFonts w:hint="eastAsia" w:ascii="仿宋" w:hAnsi="仿宋" w:eastAsia="仿宋"/>
                <w:kern w:val="0"/>
                <w:sz w:val="24"/>
                <w:szCs w:val="24"/>
                <w:lang w:eastAsia="zh-CN"/>
              </w:rPr>
            </w:pPr>
          </w:p>
        </w:tc>
      </w:tr>
      <w:tr w14:paraId="3A51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768762E3">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47</w:t>
            </w:r>
          </w:p>
        </w:tc>
        <w:tc>
          <w:tcPr>
            <w:tcW w:w="2205" w:type="dxa"/>
            <w:shd w:val="clear" w:color="auto" w:fill="auto"/>
            <w:vAlign w:val="center"/>
          </w:tcPr>
          <w:p w14:paraId="59637479">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桌面维保</w:t>
            </w:r>
          </w:p>
        </w:tc>
        <w:tc>
          <w:tcPr>
            <w:tcW w:w="2468" w:type="dxa"/>
            <w:shd w:val="clear" w:color="auto" w:fill="auto"/>
            <w:vAlign w:val="center"/>
          </w:tcPr>
          <w:p w14:paraId="2B460D2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rPr>
              <w:t>三馆</w:t>
            </w:r>
            <w:r>
              <w:rPr>
                <w:rFonts w:ascii="微软雅黑" w:hAnsi="微软雅黑" w:eastAsia="微软雅黑" w:cs="微软雅黑"/>
                <w:b w:val="0"/>
                <w:bCs w:val="0"/>
                <w:i w:val="0"/>
                <w:iCs w:val="0"/>
                <w:color w:val="333333"/>
                <w:sz w:val="21"/>
                <w:szCs w:val="21"/>
                <w:u w:val="none"/>
              </w:rPr>
              <w:t>IT办公设备</w:t>
            </w:r>
            <w:r>
              <w:rPr>
                <w:rFonts w:hint="eastAsia" w:ascii="微软雅黑" w:hAnsi="微软雅黑" w:eastAsia="微软雅黑" w:cs="微软雅黑"/>
                <w:b w:val="0"/>
                <w:bCs w:val="0"/>
                <w:i w:val="0"/>
                <w:iCs w:val="0"/>
                <w:color w:val="333333"/>
                <w:sz w:val="21"/>
                <w:szCs w:val="21"/>
                <w:u w:val="none"/>
              </w:rPr>
              <w:t>（打印机、一体机、扫描仪）及</w:t>
            </w:r>
            <w:r>
              <w:rPr>
                <w:rFonts w:ascii="微软雅黑" w:hAnsi="微软雅黑" w:eastAsia="微软雅黑" w:cs="微软雅黑"/>
                <w:b w:val="0"/>
                <w:bCs w:val="0"/>
                <w:i w:val="0"/>
                <w:iCs w:val="0"/>
                <w:color w:val="333333"/>
                <w:sz w:val="21"/>
                <w:szCs w:val="21"/>
                <w:u w:val="none"/>
              </w:rPr>
              <w:t>桌面</w:t>
            </w:r>
            <w:r>
              <w:rPr>
                <w:rFonts w:hint="eastAsia" w:ascii="微软雅黑" w:hAnsi="微软雅黑" w:eastAsia="微软雅黑" w:cs="微软雅黑"/>
                <w:b w:val="0"/>
                <w:bCs w:val="0"/>
                <w:i w:val="0"/>
                <w:iCs w:val="0"/>
                <w:color w:val="333333"/>
                <w:sz w:val="21"/>
                <w:szCs w:val="21"/>
                <w:u w:val="none"/>
              </w:rPr>
              <w:t>（台式机、笔记本）的设备安装、系统和软件维护、设备硬件故障诊断、巡检及备品备件安装工作</w:t>
            </w:r>
            <w:r>
              <w:rPr>
                <w:rFonts w:hint="eastAsia" w:ascii="微软雅黑" w:hAnsi="微软雅黑" w:eastAsia="微软雅黑" w:cs="微软雅黑"/>
                <w:b w:val="0"/>
                <w:bCs w:val="0"/>
                <w:i w:val="0"/>
                <w:iCs w:val="0"/>
                <w:color w:val="333333"/>
                <w:sz w:val="21"/>
                <w:szCs w:val="21"/>
                <w:u w:val="none"/>
                <w:lang w:eastAsia="zh-CN"/>
              </w:rPr>
              <w:t>，</w:t>
            </w:r>
            <w:r>
              <w:rPr>
                <w:rFonts w:hint="eastAsia" w:ascii="微软雅黑" w:hAnsi="微软雅黑" w:eastAsia="微软雅黑" w:cs="微软雅黑"/>
                <w:b w:val="0"/>
                <w:bCs w:val="0"/>
                <w:i w:val="0"/>
                <w:iCs w:val="0"/>
                <w:color w:val="333333"/>
                <w:sz w:val="21"/>
                <w:szCs w:val="21"/>
                <w:u w:val="none"/>
              </w:rPr>
              <w:t>并对工作日志进行记录</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07C4D435">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45万</w:t>
            </w:r>
          </w:p>
        </w:tc>
        <w:tc>
          <w:tcPr>
            <w:tcW w:w="1230" w:type="dxa"/>
            <w:shd w:val="clear" w:color="auto" w:fill="auto"/>
            <w:vAlign w:val="center"/>
          </w:tcPr>
          <w:p w14:paraId="6FC979CD">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2A6A1826">
            <w:pPr>
              <w:jc w:val="center"/>
              <w:rPr>
                <w:rFonts w:hint="eastAsia" w:ascii="仿宋" w:hAnsi="仿宋" w:eastAsia="仿宋"/>
                <w:kern w:val="0"/>
                <w:sz w:val="24"/>
                <w:szCs w:val="24"/>
                <w:lang w:eastAsia="zh-CN"/>
              </w:rPr>
            </w:pPr>
          </w:p>
        </w:tc>
      </w:tr>
      <w:tr w14:paraId="3BFE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4E7D7DE4">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48</w:t>
            </w:r>
          </w:p>
        </w:tc>
        <w:tc>
          <w:tcPr>
            <w:tcW w:w="2205" w:type="dxa"/>
            <w:shd w:val="clear" w:color="auto" w:fill="auto"/>
            <w:vAlign w:val="center"/>
          </w:tcPr>
          <w:p w14:paraId="4E69F76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裸光纤年租费（至自博馆）</w:t>
            </w:r>
          </w:p>
        </w:tc>
        <w:tc>
          <w:tcPr>
            <w:tcW w:w="2468" w:type="dxa"/>
            <w:shd w:val="clear" w:color="auto" w:fill="auto"/>
            <w:vAlign w:val="center"/>
          </w:tcPr>
          <w:p w14:paraId="0B505B35">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rPr>
              <w:t>通过裸光纤（物理层）点对点传输本地数据</w:t>
            </w:r>
          </w:p>
        </w:tc>
        <w:tc>
          <w:tcPr>
            <w:tcW w:w="1230" w:type="dxa"/>
            <w:shd w:val="clear" w:color="auto" w:fill="auto"/>
            <w:vAlign w:val="center"/>
          </w:tcPr>
          <w:p w14:paraId="49DCC5F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37.5万</w:t>
            </w:r>
          </w:p>
        </w:tc>
        <w:tc>
          <w:tcPr>
            <w:tcW w:w="1230" w:type="dxa"/>
            <w:shd w:val="clear" w:color="auto" w:fill="auto"/>
            <w:vAlign w:val="center"/>
          </w:tcPr>
          <w:p w14:paraId="4968CF12">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3CED38C8">
            <w:pPr>
              <w:jc w:val="center"/>
              <w:rPr>
                <w:rFonts w:hint="eastAsia" w:ascii="仿宋" w:hAnsi="仿宋" w:eastAsia="仿宋"/>
                <w:kern w:val="0"/>
                <w:sz w:val="24"/>
                <w:szCs w:val="24"/>
                <w:lang w:eastAsia="zh-CN"/>
              </w:rPr>
            </w:pPr>
          </w:p>
        </w:tc>
      </w:tr>
      <w:tr w14:paraId="42AE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6E95BE27">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49</w:t>
            </w:r>
          </w:p>
        </w:tc>
        <w:tc>
          <w:tcPr>
            <w:tcW w:w="2205" w:type="dxa"/>
            <w:shd w:val="clear" w:color="auto" w:fill="auto"/>
            <w:vAlign w:val="center"/>
          </w:tcPr>
          <w:p w14:paraId="307B975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开馆票务设备采购</w:t>
            </w:r>
          </w:p>
        </w:tc>
        <w:tc>
          <w:tcPr>
            <w:tcW w:w="2468" w:type="dxa"/>
            <w:shd w:val="clear" w:color="auto" w:fill="auto"/>
            <w:vAlign w:val="center"/>
          </w:tcPr>
          <w:p w14:paraId="69356B8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lang w:val="zh-CN"/>
              </w:rPr>
              <w:t>采购票务系统的售票、取票、检票等相关设备，并完成所有设备的安装调试工作</w:t>
            </w:r>
          </w:p>
        </w:tc>
        <w:tc>
          <w:tcPr>
            <w:tcW w:w="1230" w:type="dxa"/>
            <w:shd w:val="clear" w:color="auto" w:fill="auto"/>
            <w:vAlign w:val="center"/>
          </w:tcPr>
          <w:p w14:paraId="501A27C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77.6548万</w:t>
            </w:r>
          </w:p>
        </w:tc>
        <w:tc>
          <w:tcPr>
            <w:tcW w:w="1230" w:type="dxa"/>
            <w:shd w:val="clear" w:color="auto" w:fill="auto"/>
            <w:vAlign w:val="center"/>
          </w:tcPr>
          <w:p w14:paraId="7377DBD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5月</w:t>
            </w:r>
          </w:p>
        </w:tc>
        <w:tc>
          <w:tcPr>
            <w:tcW w:w="789" w:type="dxa"/>
            <w:vAlign w:val="center"/>
          </w:tcPr>
          <w:p w14:paraId="36F2E330">
            <w:pPr>
              <w:jc w:val="center"/>
              <w:rPr>
                <w:rFonts w:hint="eastAsia" w:ascii="仿宋" w:hAnsi="仿宋" w:eastAsia="仿宋"/>
                <w:kern w:val="0"/>
                <w:sz w:val="24"/>
                <w:szCs w:val="24"/>
                <w:lang w:eastAsia="zh-CN"/>
              </w:rPr>
            </w:pPr>
          </w:p>
        </w:tc>
      </w:tr>
      <w:tr w14:paraId="1014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05DE7FEA">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50</w:t>
            </w:r>
          </w:p>
        </w:tc>
        <w:tc>
          <w:tcPr>
            <w:tcW w:w="2205" w:type="dxa"/>
            <w:shd w:val="clear" w:color="auto" w:fill="auto"/>
            <w:vAlign w:val="center"/>
          </w:tcPr>
          <w:p w14:paraId="657CB8ED">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三馆合一票务系统维保</w:t>
            </w:r>
          </w:p>
        </w:tc>
        <w:tc>
          <w:tcPr>
            <w:tcW w:w="2468" w:type="dxa"/>
            <w:shd w:val="clear" w:color="auto" w:fill="auto"/>
            <w:vAlign w:val="center"/>
          </w:tcPr>
          <w:p w14:paraId="175C24F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lang w:val="zh-CN"/>
              </w:rPr>
              <w:t>通过服务流程和标准，将维保工作细化落实，保证上海科技馆三馆合一票务系统正常稳定运行。</w:t>
            </w:r>
          </w:p>
        </w:tc>
        <w:tc>
          <w:tcPr>
            <w:tcW w:w="1230" w:type="dxa"/>
            <w:shd w:val="clear" w:color="auto" w:fill="auto"/>
            <w:vAlign w:val="center"/>
          </w:tcPr>
          <w:p w14:paraId="58079AA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62.1688万</w:t>
            </w:r>
          </w:p>
        </w:tc>
        <w:tc>
          <w:tcPr>
            <w:tcW w:w="1230" w:type="dxa"/>
            <w:shd w:val="clear" w:color="auto" w:fill="auto"/>
            <w:vAlign w:val="center"/>
          </w:tcPr>
          <w:p w14:paraId="32D11D8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402104CD">
            <w:pPr>
              <w:jc w:val="center"/>
              <w:rPr>
                <w:rFonts w:hint="eastAsia" w:ascii="仿宋" w:hAnsi="仿宋" w:eastAsia="仿宋"/>
                <w:kern w:val="0"/>
                <w:sz w:val="24"/>
                <w:szCs w:val="24"/>
                <w:lang w:eastAsia="zh-CN"/>
              </w:rPr>
            </w:pPr>
          </w:p>
        </w:tc>
      </w:tr>
      <w:tr w14:paraId="31C4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4F771E72">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51</w:t>
            </w:r>
          </w:p>
        </w:tc>
        <w:tc>
          <w:tcPr>
            <w:tcW w:w="2205" w:type="dxa"/>
            <w:shd w:val="clear" w:color="auto" w:fill="auto"/>
            <w:vAlign w:val="center"/>
          </w:tcPr>
          <w:p w14:paraId="6570F4C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三馆合一票务系统建设人工单价</w:t>
            </w:r>
          </w:p>
        </w:tc>
        <w:tc>
          <w:tcPr>
            <w:tcW w:w="2468" w:type="dxa"/>
            <w:shd w:val="clear" w:color="auto" w:fill="auto"/>
            <w:vAlign w:val="center"/>
          </w:tcPr>
          <w:p w14:paraId="79F314AC">
            <w:pPr>
              <w:spacing w:line="360" w:lineRule="exac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lang w:eastAsia="zh-CN"/>
              </w:rPr>
              <w:t>工作内容</w:t>
            </w:r>
            <w:r>
              <w:rPr>
                <w:rFonts w:hint="eastAsia" w:ascii="微软雅黑" w:hAnsi="微软雅黑" w:eastAsia="微软雅黑" w:cs="微软雅黑"/>
                <w:b w:val="0"/>
                <w:bCs w:val="0"/>
                <w:i w:val="0"/>
                <w:iCs w:val="0"/>
                <w:color w:val="333333"/>
                <w:sz w:val="21"/>
                <w:szCs w:val="21"/>
                <w:u w:val="none"/>
              </w:rPr>
              <w:t>包括但不限于新建内容需求调研、技术方案、文档编制、深化设计、前后端功能建设、文档编制及配合验收等。</w:t>
            </w:r>
          </w:p>
        </w:tc>
        <w:tc>
          <w:tcPr>
            <w:tcW w:w="1230" w:type="dxa"/>
            <w:shd w:val="clear" w:color="auto" w:fill="auto"/>
            <w:vAlign w:val="center"/>
          </w:tcPr>
          <w:p w14:paraId="406E38D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20万</w:t>
            </w:r>
          </w:p>
        </w:tc>
        <w:tc>
          <w:tcPr>
            <w:tcW w:w="1230" w:type="dxa"/>
            <w:shd w:val="clear" w:color="auto" w:fill="auto"/>
            <w:vAlign w:val="center"/>
          </w:tcPr>
          <w:p w14:paraId="6BE985F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4月</w:t>
            </w:r>
          </w:p>
        </w:tc>
        <w:tc>
          <w:tcPr>
            <w:tcW w:w="789" w:type="dxa"/>
            <w:vAlign w:val="center"/>
          </w:tcPr>
          <w:p w14:paraId="6F2021A2">
            <w:pPr>
              <w:jc w:val="center"/>
              <w:rPr>
                <w:rFonts w:hint="eastAsia" w:ascii="仿宋" w:hAnsi="仿宋" w:eastAsia="仿宋"/>
                <w:kern w:val="0"/>
                <w:sz w:val="24"/>
                <w:szCs w:val="24"/>
                <w:lang w:eastAsia="zh-CN"/>
              </w:rPr>
            </w:pPr>
          </w:p>
        </w:tc>
      </w:tr>
      <w:tr w14:paraId="3EE7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1666A40F">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52</w:t>
            </w:r>
          </w:p>
        </w:tc>
        <w:tc>
          <w:tcPr>
            <w:tcW w:w="2205" w:type="dxa"/>
            <w:shd w:val="clear" w:color="auto" w:fill="auto"/>
            <w:vAlign w:val="center"/>
          </w:tcPr>
          <w:p w14:paraId="61FE37A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kern w:val="0"/>
                <w:sz w:val="21"/>
                <w:szCs w:val="21"/>
                <w:u w:val="none"/>
                <w:lang w:val="en-US" w:eastAsia="zh-CN" w:bidi="ar"/>
              </w:rPr>
              <w:t>短信服务采购</w:t>
            </w:r>
          </w:p>
        </w:tc>
        <w:tc>
          <w:tcPr>
            <w:tcW w:w="2468" w:type="dxa"/>
            <w:shd w:val="clear" w:color="auto" w:fill="auto"/>
            <w:vAlign w:val="center"/>
          </w:tcPr>
          <w:p w14:paraId="51A8DAF9">
            <w:pPr>
              <w:spacing w:line="360" w:lineRule="exac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kern w:val="0"/>
                <w:sz w:val="21"/>
                <w:szCs w:val="21"/>
                <w:u w:val="none"/>
                <w:lang w:val="en-US" w:eastAsia="zh-CN" w:bidi="ar"/>
              </w:rPr>
              <w:t>为票务系统提供售票、公众网展项和活动预约、协同办公(OA)的馆内会议通知等提供短信发送服务。</w:t>
            </w:r>
          </w:p>
        </w:tc>
        <w:tc>
          <w:tcPr>
            <w:tcW w:w="1230" w:type="dxa"/>
            <w:shd w:val="clear" w:color="auto" w:fill="auto"/>
            <w:vAlign w:val="center"/>
          </w:tcPr>
          <w:p w14:paraId="0B7BF6D6">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48万</w:t>
            </w:r>
          </w:p>
        </w:tc>
        <w:tc>
          <w:tcPr>
            <w:tcW w:w="1230" w:type="dxa"/>
            <w:shd w:val="clear" w:color="auto" w:fill="auto"/>
            <w:vAlign w:val="center"/>
          </w:tcPr>
          <w:p w14:paraId="059E8AA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0E91C3A1">
            <w:pPr>
              <w:jc w:val="center"/>
              <w:rPr>
                <w:rFonts w:hint="eastAsia" w:ascii="仿宋" w:hAnsi="仿宋" w:eastAsia="仿宋"/>
                <w:kern w:val="0"/>
                <w:sz w:val="24"/>
                <w:szCs w:val="24"/>
                <w:lang w:eastAsia="zh-CN"/>
              </w:rPr>
            </w:pPr>
          </w:p>
        </w:tc>
      </w:tr>
      <w:tr w14:paraId="661E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3DEC9CF8">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53</w:t>
            </w:r>
          </w:p>
        </w:tc>
        <w:tc>
          <w:tcPr>
            <w:tcW w:w="2205" w:type="dxa"/>
            <w:shd w:val="clear" w:color="auto" w:fill="auto"/>
            <w:vAlign w:val="center"/>
          </w:tcPr>
          <w:p w14:paraId="15EFC0E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公众互联网信息服务平台维保</w:t>
            </w:r>
          </w:p>
        </w:tc>
        <w:tc>
          <w:tcPr>
            <w:tcW w:w="2468" w:type="dxa"/>
            <w:shd w:val="clear" w:color="auto" w:fill="auto"/>
            <w:vAlign w:val="center"/>
          </w:tcPr>
          <w:p w14:paraId="04FAE172">
            <w:pPr>
              <w:spacing w:line="460" w:lineRule="exac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sz w:val="21"/>
                <w:szCs w:val="21"/>
                <w:u w:val="none"/>
                <w:lang w:val="zh-CN"/>
              </w:rPr>
              <w:t>通过服务流程和标准，将维保工作细化落实，保证上海科技馆公众互联网信息服务平台系统正常稳定运行。</w:t>
            </w:r>
          </w:p>
        </w:tc>
        <w:tc>
          <w:tcPr>
            <w:tcW w:w="1230" w:type="dxa"/>
            <w:shd w:val="clear" w:color="auto" w:fill="auto"/>
            <w:vAlign w:val="center"/>
          </w:tcPr>
          <w:p w14:paraId="7CEE39B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24.944万</w:t>
            </w:r>
          </w:p>
        </w:tc>
        <w:tc>
          <w:tcPr>
            <w:tcW w:w="1230" w:type="dxa"/>
            <w:shd w:val="clear" w:color="auto" w:fill="auto"/>
            <w:vAlign w:val="center"/>
          </w:tcPr>
          <w:p w14:paraId="4BC8A31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5月</w:t>
            </w:r>
          </w:p>
        </w:tc>
        <w:tc>
          <w:tcPr>
            <w:tcW w:w="789" w:type="dxa"/>
            <w:vAlign w:val="center"/>
          </w:tcPr>
          <w:p w14:paraId="34F5EE69">
            <w:pPr>
              <w:jc w:val="center"/>
              <w:rPr>
                <w:rFonts w:hint="eastAsia" w:ascii="仿宋" w:hAnsi="仿宋" w:eastAsia="仿宋"/>
                <w:kern w:val="0"/>
                <w:sz w:val="24"/>
                <w:szCs w:val="24"/>
                <w:lang w:eastAsia="zh-CN"/>
              </w:rPr>
            </w:pPr>
          </w:p>
        </w:tc>
      </w:tr>
      <w:tr w14:paraId="41B8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0F3FCD3F">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54</w:t>
            </w:r>
          </w:p>
        </w:tc>
        <w:tc>
          <w:tcPr>
            <w:tcW w:w="2205" w:type="dxa"/>
            <w:shd w:val="clear" w:color="auto" w:fill="auto"/>
            <w:vAlign w:val="center"/>
          </w:tcPr>
          <w:p w14:paraId="06D3118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kern w:val="0"/>
                <w:sz w:val="21"/>
                <w:szCs w:val="21"/>
                <w:u w:val="none"/>
                <w:lang w:val="en-US" w:eastAsia="zh-CN" w:bidi="ar"/>
              </w:rPr>
              <w:t>Adobe软件使用授权采购</w:t>
            </w:r>
          </w:p>
        </w:tc>
        <w:tc>
          <w:tcPr>
            <w:tcW w:w="2468" w:type="dxa"/>
            <w:shd w:val="clear" w:color="auto" w:fill="auto"/>
            <w:vAlign w:val="center"/>
          </w:tcPr>
          <w:p w14:paraId="6976C460">
            <w:pPr>
              <w:spacing w:line="360" w:lineRule="exact"/>
              <w:rPr>
                <w:rFonts w:hint="eastAsia" w:ascii="微软雅黑" w:hAnsi="微软雅黑" w:eastAsia="微软雅黑" w:cs="微软雅黑"/>
                <w:b w:val="0"/>
                <w:bCs w:val="0"/>
                <w:i w:val="0"/>
                <w:iCs w:val="0"/>
                <w:color w:val="333333"/>
                <w:sz w:val="21"/>
                <w:szCs w:val="21"/>
                <w:u w:val="none"/>
                <w:lang w:eastAsia="zh-CN"/>
              </w:rPr>
            </w:pPr>
            <w:r>
              <w:rPr>
                <w:rFonts w:hint="eastAsia" w:ascii="微软雅黑" w:hAnsi="微软雅黑" w:eastAsia="微软雅黑" w:cs="微软雅黑"/>
                <w:b w:val="0"/>
                <w:bCs w:val="0"/>
                <w:i w:val="0"/>
                <w:iCs w:val="0"/>
                <w:color w:val="333333"/>
                <w:kern w:val="0"/>
                <w:sz w:val="21"/>
                <w:szCs w:val="21"/>
                <w:u w:val="none"/>
                <w:lang w:val="en-US" w:eastAsia="zh-CN" w:bidi="ar"/>
              </w:rPr>
              <w:t>企业级客户订阅形式，即在订阅有效期限内可以一直使用最新版本的软件无需额外支付升级费用，可以通过Adobe Creative Cloud App进行软件更新，软件提供方应当向甲方提供软件安装、软件激活、维护培训等技术支持和配套服务。</w:t>
            </w:r>
          </w:p>
        </w:tc>
        <w:tc>
          <w:tcPr>
            <w:tcW w:w="1230" w:type="dxa"/>
            <w:shd w:val="clear" w:color="auto" w:fill="auto"/>
            <w:vAlign w:val="center"/>
          </w:tcPr>
          <w:p w14:paraId="490E7E34">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11.97万</w:t>
            </w:r>
          </w:p>
        </w:tc>
        <w:tc>
          <w:tcPr>
            <w:tcW w:w="1230" w:type="dxa"/>
            <w:shd w:val="clear" w:color="auto" w:fill="auto"/>
            <w:vAlign w:val="center"/>
          </w:tcPr>
          <w:p w14:paraId="0C44407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9月</w:t>
            </w:r>
          </w:p>
        </w:tc>
        <w:tc>
          <w:tcPr>
            <w:tcW w:w="789" w:type="dxa"/>
            <w:vAlign w:val="center"/>
          </w:tcPr>
          <w:p w14:paraId="1482CD6A">
            <w:pPr>
              <w:jc w:val="center"/>
              <w:rPr>
                <w:rFonts w:hint="eastAsia" w:ascii="仿宋" w:hAnsi="仿宋" w:eastAsia="仿宋"/>
                <w:kern w:val="0"/>
                <w:sz w:val="24"/>
                <w:szCs w:val="24"/>
                <w:lang w:eastAsia="zh-CN"/>
              </w:rPr>
            </w:pPr>
          </w:p>
        </w:tc>
      </w:tr>
      <w:tr w14:paraId="0249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347ABA8B">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55</w:t>
            </w:r>
          </w:p>
        </w:tc>
        <w:tc>
          <w:tcPr>
            <w:tcW w:w="2205" w:type="dxa"/>
            <w:shd w:val="clear" w:color="auto" w:fill="auto"/>
            <w:vAlign w:val="center"/>
          </w:tcPr>
          <w:p w14:paraId="7DEEBA1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kern w:val="0"/>
                <w:sz w:val="21"/>
                <w:szCs w:val="21"/>
                <w:u w:val="none"/>
                <w:lang w:val="en-US" w:eastAsia="zh-CN" w:bidi="ar"/>
              </w:rPr>
            </w:pPr>
            <w:r>
              <w:rPr>
                <w:rFonts w:ascii="微软雅黑" w:hAnsi="微软雅黑" w:eastAsia="微软雅黑" w:cs="微软雅黑"/>
                <w:b w:val="0"/>
                <w:bCs w:val="0"/>
                <w:i w:val="0"/>
                <w:iCs w:val="0"/>
                <w:color w:val="333333"/>
                <w:sz w:val="21"/>
                <w:szCs w:val="21"/>
                <w:u w:val="none"/>
              </w:rPr>
              <w:t>网博维保</w:t>
            </w:r>
          </w:p>
        </w:tc>
        <w:tc>
          <w:tcPr>
            <w:tcW w:w="2468" w:type="dxa"/>
            <w:shd w:val="clear" w:color="auto" w:fill="auto"/>
            <w:vAlign w:val="center"/>
          </w:tcPr>
          <w:p w14:paraId="0C5291CD">
            <w:pPr>
              <w:spacing w:line="360" w:lineRule="exact"/>
              <w:rPr>
                <w:rFonts w:hint="eastAsia" w:ascii="微软雅黑" w:hAnsi="微软雅黑" w:eastAsia="微软雅黑" w:cs="微软雅黑"/>
                <w:b w:val="0"/>
                <w:bCs w:val="0"/>
                <w:i w:val="0"/>
                <w:iCs w:val="0"/>
                <w:color w:val="333333"/>
                <w:kern w:val="0"/>
                <w:sz w:val="21"/>
                <w:szCs w:val="21"/>
                <w:u w:val="none"/>
                <w:lang w:val="en-US" w:eastAsia="zh-CN" w:bidi="ar"/>
              </w:rPr>
            </w:pPr>
            <w:r>
              <w:rPr>
                <w:rFonts w:hint="eastAsia" w:ascii="微软雅黑" w:hAnsi="微软雅黑" w:eastAsia="微软雅黑" w:cs="微软雅黑"/>
                <w:b w:val="0"/>
                <w:bCs w:val="0"/>
                <w:i w:val="0"/>
                <w:iCs w:val="0"/>
                <w:color w:val="333333"/>
                <w:sz w:val="21"/>
                <w:szCs w:val="21"/>
                <w:u w:val="none"/>
                <w:lang w:val="zh-CN"/>
              </w:rPr>
              <w:t>服务范围为两馆（上海自然博物馆和上海天文馆）网博系统</w:t>
            </w:r>
          </w:p>
        </w:tc>
        <w:tc>
          <w:tcPr>
            <w:tcW w:w="1230" w:type="dxa"/>
            <w:shd w:val="clear" w:color="auto" w:fill="auto"/>
            <w:vAlign w:val="center"/>
          </w:tcPr>
          <w:p w14:paraId="6A779F9D">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41万</w:t>
            </w:r>
          </w:p>
        </w:tc>
        <w:tc>
          <w:tcPr>
            <w:tcW w:w="1230" w:type="dxa"/>
            <w:shd w:val="clear" w:color="auto" w:fill="auto"/>
            <w:vAlign w:val="center"/>
          </w:tcPr>
          <w:p w14:paraId="730FB470">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9月</w:t>
            </w:r>
          </w:p>
        </w:tc>
        <w:tc>
          <w:tcPr>
            <w:tcW w:w="789" w:type="dxa"/>
            <w:vAlign w:val="center"/>
          </w:tcPr>
          <w:p w14:paraId="5966DFC3">
            <w:pPr>
              <w:jc w:val="center"/>
              <w:rPr>
                <w:rFonts w:hint="eastAsia" w:ascii="仿宋" w:hAnsi="仿宋" w:eastAsia="仿宋"/>
                <w:kern w:val="0"/>
                <w:sz w:val="24"/>
                <w:szCs w:val="24"/>
                <w:lang w:eastAsia="zh-CN"/>
              </w:rPr>
            </w:pPr>
          </w:p>
        </w:tc>
      </w:tr>
      <w:tr w14:paraId="7054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83" w:type="dxa"/>
            <w:vAlign w:val="center"/>
          </w:tcPr>
          <w:p w14:paraId="09BD141B">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56</w:t>
            </w:r>
          </w:p>
        </w:tc>
        <w:tc>
          <w:tcPr>
            <w:tcW w:w="2205" w:type="dxa"/>
            <w:shd w:val="clear" w:color="auto" w:fill="auto"/>
            <w:vAlign w:val="center"/>
          </w:tcPr>
          <w:p w14:paraId="349DE61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kern w:val="0"/>
                <w:sz w:val="21"/>
                <w:szCs w:val="21"/>
                <w:u w:val="none"/>
                <w:lang w:val="en-US" w:eastAsia="zh-CN" w:bidi="ar"/>
              </w:rPr>
            </w:pPr>
            <w:r>
              <w:rPr>
                <w:rFonts w:ascii="微软雅黑" w:hAnsi="微软雅黑" w:eastAsia="微软雅黑" w:cs="微软雅黑"/>
                <w:b w:val="0"/>
                <w:bCs w:val="0"/>
                <w:i w:val="0"/>
                <w:iCs w:val="0"/>
                <w:color w:val="333333"/>
                <w:sz w:val="21"/>
                <w:szCs w:val="21"/>
                <w:u w:val="none"/>
              </w:rPr>
              <w:t>数字资源管理平台维保</w:t>
            </w:r>
          </w:p>
        </w:tc>
        <w:tc>
          <w:tcPr>
            <w:tcW w:w="2468" w:type="dxa"/>
            <w:shd w:val="clear" w:color="auto" w:fill="auto"/>
            <w:vAlign w:val="center"/>
          </w:tcPr>
          <w:p w14:paraId="1FFDA568">
            <w:pPr>
              <w:spacing w:line="500" w:lineRule="exact"/>
              <w:rPr>
                <w:rFonts w:hint="eastAsia" w:ascii="微软雅黑" w:hAnsi="微软雅黑" w:eastAsia="微软雅黑" w:cs="微软雅黑"/>
                <w:b w:val="0"/>
                <w:bCs w:val="0"/>
                <w:i w:val="0"/>
                <w:iCs w:val="0"/>
                <w:color w:val="333333"/>
                <w:kern w:val="0"/>
                <w:sz w:val="21"/>
                <w:szCs w:val="21"/>
                <w:u w:val="none"/>
                <w:lang w:val="en-US" w:eastAsia="zh-CN" w:bidi="ar"/>
              </w:rPr>
            </w:pPr>
            <w:r>
              <w:rPr>
                <w:rFonts w:hint="eastAsia" w:ascii="微软雅黑" w:hAnsi="微软雅黑" w:eastAsia="微软雅黑" w:cs="微软雅黑"/>
                <w:b w:val="0"/>
                <w:bCs w:val="0"/>
                <w:i w:val="0"/>
                <w:iCs w:val="0"/>
                <w:color w:val="333333"/>
                <w:sz w:val="21"/>
                <w:szCs w:val="21"/>
                <w:u w:val="none"/>
              </w:rPr>
              <w:t>规范化完成系统平台的日常运维服务，包括完成定期及重要保障期前的巡检，以及现场或远程技术支撑服务等。</w:t>
            </w:r>
          </w:p>
        </w:tc>
        <w:tc>
          <w:tcPr>
            <w:tcW w:w="1230" w:type="dxa"/>
            <w:shd w:val="clear" w:color="auto" w:fill="auto"/>
            <w:vAlign w:val="center"/>
          </w:tcPr>
          <w:p w14:paraId="56C0D176">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14.93万</w:t>
            </w:r>
          </w:p>
        </w:tc>
        <w:tc>
          <w:tcPr>
            <w:tcW w:w="1230" w:type="dxa"/>
            <w:shd w:val="clear" w:color="auto" w:fill="auto"/>
            <w:vAlign w:val="center"/>
          </w:tcPr>
          <w:p w14:paraId="56923603">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5月</w:t>
            </w:r>
          </w:p>
        </w:tc>
        <w:tc>
          <w:tcPr>
            <w:tcW w:w="789" w:type="dxa"/>
            <w:vAlign w:val="center"/>
          </w:tcPr>
          <w:p w14:paraId="40DAEC00">
            <w:pPr>
              <w:jc w:val="center"/>
              <w:rPr>
                <w:rFonts w:hint="eastAsia" w:ascii="仿宋" w:hAnsi="仿宋" w:eastAsia="仿宋"/>
                <w:kern w:val="0"/>
                <w:sz w:val="24"/>
                <w:szCs w:val="24"/>
                <w:lang w:eastAsia="zh-CN"/>
              </w:rPr>
            </w:pPr>
          </w:p>
        </w:tc>
      </w:tr>
      <w:tr w14:paraId="347C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0D2D694E">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57</w:t>
            </w:r>
          </w:p>
        </w:tc>
        <w:tc>
          <w:tcPr>
            <w:tcW w:w="2205" w:type="dxa"/>
            <w:shd w:val="clear" w:color="auto" w:fill="auto"/>
            <w:vAlign w:val="center"/>
          </w:tcPr>
          <w:p w14:paraId="14DB5251">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kern w:val="0"/>
                <w:sz w:val="21"/>
                <w:szCs w:val="21"/>
                <w:u w:val="none"/>
                <w:lang w:val="en-US" w:eastAsia="zh-CN" w:bidi="ar"/>
              </w:rPr>
            </w:pPr>
            <w:r>
              <w:rPr>
                <w:rFonts w:ascii="微软雅黑" w:hAnsi="微软雅黑" w:eastAsia="微软雅黑" w:cs="微软雅黑"/>
                <w:b w:val="0"/>
                <w:bCs w:val="0"/>
                <w:i w:val="0"/>
                <w:iCs w:val="0"/>
                <w:color w:val="333333"/>
                <w:sz w:val="21"/>
                <w:szCs w:val="21"/>
                <w:u w:val="none"/>
              </w:rPr>
              <w:t>吉祥物科飞基础图库及相关设计制作</w:t>
            </w:r>
          </w:p>
        </w:tc>
        <w:tc>
          <w:tcPr>
            <w:tcW w:w="2468" w:type="dxa"/>
            <w:shd w:val="clear" w:color="auto" w:fill="auto"/>
            <w:vAlign w:val="center"/>
          </w:tcPr>
          <w:p w14:paraId="3EFDDE9D">
            <w:pPr>
              <w:spacing w:line="360" w:lineRule="exact"/>
              <w:rPr>
                <w:rFonts w:hint="eastAsia" w:ascii="微软雅黑" w:hAnsi="微软雅黑" w:eastAsia="微软雅黑" w:cs="微软雅黑"/>
                <w:b w:val="0"/>
                <w:bCs w:val="0"/>
                <w:i w:val="0"/>
                <w:iCs w:val="0"/>
                <w:color w:val="333333"/>
                <w:kern w:val="0"/>
                <w:sz w:val="21"/>
                <w:szCs w:val="21"/>
                <w:u w:val="none"/>
                <w:lang w:val="en-US" w:eastAsia="zh-CN" w:bidi="ar"/>
              </w:rPr>
            </w:pPr>
            <w:r>
              <w:rPr>
                <w:rFonts w:hint="eastAsia" w:ascii="微软雅黑" w:hAnsi="微软雅黑" w:eastAsia="微软雅黑" w:cs="微软雅黑"/>
                <w:b w:val="0"/>
                <w:bCs w:val="0"/>
                <w:i w:val="0"/>
                <w:iCs w:val="0"/>
                <w:color w:val="333333"/>
                <w:sz w:val="21"/>
                <w:szCs w:val="21"/>
                <w:u w:val="none"/>
              </w:rPr>
              <w:t>吉祥物</w:t>
            </w:r>
            <w:r>
              <w:rPr>
                <w:rFonts w:hint="eastAsia" w:ascii="微软雅黑" w:hAnsi="微软雅黑" w:eastAsia="微软雅黑" w:cs="微软雅黑"/>
                <w:b w:val="0"/>
                <w:bCs w:val="0"/>
                <w:i w:val="0"/>
                <w:iCs w:val="0"/>
                <w:color w:val="333333"/>
                <w:sz w:val="21"/>
                <w:szCs w:val="21"/>
                <w:u w:val="none"/>
                <w:lang w:eastAsia="zh-CN"/>
              </w:rPr>
              <w:t>“</w:t>
            </w:r>
            <w:r>
              <w:rPr>
                <w:rFonts w:hint="eastAsia" w:ascii="微软雅黑" w:hAnsi="微软雅黑" w:eastAsia="微软雅黑" w:cs="微软雅黑"/>
                <w:b w:val="0"/>
                <w:bCs w:val="0"/>
                <w:i w:val="0"/>
                <w:iCs w:val="0"/>
                <w:color w:val="333333"/>
                <w:sz w:val="21"/>
                <w:szCs w:val="21"/>
                <w:u w:val="none"/>
              </w:rPr>
              <w:t>科飞</w:t>
            </w:r>
            <w:r>
              <w:rPr>
                <w:rFonts w:hint="eastAsia" w:ascii="微软雅黑" w:hAnsi="微软雅黑" w:eastAsia="微软雅黑" w:cs="微软雅黑"/>
                <w:b w:val="0"/>
                <w:bCs w:val="0"/>
                <w:i w:val="0"/>
                <w:iCs w:val="0"/>
                <w:color w:val="333333"/>
                <w:sz w:val="21"/>
                <w:szCs w:val="21"/>
                <w:u w:val="none"/>
                <w:lang w:eastAsia="zh-CN"/>
              </w:rPr>
              <w:t>”</w:t>
            </w:r>
            <w:r>
              <w:rPr>
                <w:rFonts w:hint="eastAsia" w:ascii="微软雅黑" w:hAnsi="微软雅黑" w:eastAsia="微软雅黑" w:cs="微软雅黑"/>
                <w:b w:val="0"/>
                <w:bCs w:val="0"/>
                <w:i w:val="0"/>
                <w:iCs w:val="0"/>
                <w:color w:val="333333"/>
                <w:sz w:val="21"/>
                <w:szCs w:val="21"/>
                <w:u w:val="none"/>
              </w:rPr>
              <w:t>基础图库及周边相关设计制作</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50BB1A7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25万</w:t>
            </w:r>
          </w:p>
        </w:tc>
        <w:tc>
          <w:tcPr>
            <w:tcW w:w="1230" w:type="dxa"/>
            <w:shd w:val="clear" w:color="auto" w:fill="auto"/>
            <w:vAlign w:val="center"/>
          </w:tcPr>
          <w:p w14:paraId="4B2F617F">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3月</w:t>
            </w:r>
          </w:p>
        </w:tc>
        <w:tc>
          <w:tcPr>
            <w:tcW w:w="789" w:type="dxa"/>
            <w:vAlign w:val="center"/>
          </w:tcPr>
          <w:p w14:paraId="0307B613">
            <w:pPr>
              <w:jc w:val="center"/>
              <w:rPr>
                <w:rFonts w:hint="eastAsia" w:ascii="仿宋" w:hAnsi="仿宋" w:eastAsia="仿宋"/>
                <w:kern w:val="0"/>
                <w:sz w:val="24"/>
                <w:szCs w:val="24"/>
                <w:lang w:eastAsia="zh-CN"/>
              </w:rPr>
            </w:pPr>
          </w:p>
        </w:tc>
      </w:tr>
      <w:tr w14:paraId="24A8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0FBD28A9">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58</w:t>
            </w:r>
          </w:p>
        </w:tc>
        <w:tc>
          <w:tcPr>
            <w:tcW w:w="2205" w:type="dxa"/>
            <w:shd w:val="clear" w:color="auto" w:fill="auto"/>
            <w:vAlign w:val="center"/>
          </w:tcPr>
          <w:p w14:paraId="6E57F029">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hint="eastAsia" w:ascii="微软雅黑" w:hAnsi="微软雅黑" w:eastAsia="微软雅黑" w:cs="微软雅黑"/>
                <w:b w:val="0"/>
                <w:bCs w:val="0"/>
                <w:i w:val="0"/>
                <w:iCs w:val="0"/>
                <w:color w:val="333333"/>
                <w:kern w:val="0"/>
                <w:sz w:val="21"/>
                <w:szCs w:val="21"/>
                <w:u w:val="none"/>
                <w:lang w:val="en-US" w:eastAsia="zh-CN" w:bidi="ar"/>
              </w:rPr>
            </w:pPr>
            <w:r>
              <w:rPr>
                <w:rFonts w:ascii="微软雅黑" w:hAnsi="微软雅黑" w:eastAsia="微软雅黑" w:cs="微软雅黑"/>
                <w:b w:val="0"/>
                <w:bCs w:val="0"/>
                <w:i w:val="0"/>
                <w:iCs w:val="0"/>
                <w:color w:val="333333"/>
                <w:sz w:val="21"/>
                <w:szCs w:val="21"/>
                <w:u w:val="none"/>
              </w:rPr>
              <w:t>科技馆一揽子综合保险</w:t>
            </w:r>
          </w:p>
        </w:tc>
        <w:tc>
          <w:tcPr>
            <w:tcW w:w="2468" w:type="dxa"/>
            <w:shd w:val="clear" w:color="auto" w:fill="auto"/>
            <w:vAlign w:val="center"/>
          </w:tcPr>
          <w:p w14:paraId="45F992D6">
            <w:pPr>
              <w:spacing w:line="360" w:lineRule="exact"/>
              <w:rPr>
                <w:rFonts w:hint="eastAsia" w:ascii="微软雅黑" w:hAnsi="微软雅黑" w:eastAsia="微软雅黑" w:cs="微软雅黑"/>
                <w:b w:val="0"/>
                <w:bCs w:val="0"/>
                <w:i w:val="0"/>
                <w:iCs w:val="0"/>
                <w:color w:val="333333"/>
                <w:kern w:val="0"/>
                <w:sz w:val="21"/>
                <w:szCs w:val="21"/>
                <w:u w:val="none"/>
                <w:lang w:val="en-US" w:eastAsia="zh-CN" w:bidi="ar"/>
              </w:rPr>
            </w:pPr>
            <w:r>
              <w:rPr>
                <w:rFonts w:hint="eastAsia" w:ascii="微软雅黑" w:hAnsi="微软雅黑" w:eastAsia="微软雅黑" w:cs="微软雅黑"/>
                <w:b w:val="0"/>
                <w:bCs w:val="0"/>
                <w:i w:val="0"/>
                <w:iCs w:val="0"/>
                <w:color w:val="333333"/>
                <w:sz w:val="21"/>
                <w:szCs w:val="21"/>
                <w:u w:val="none"/>
              </w:rPr>
              <w:t>上海科技馆财产一切险、机器损坏险、公众责任险、雇主责任险和火灾公众责任强制保险</w:t>
            </w:r>
            <w:r>
              <w:rPr>
                <w:rFonts w:hint="eastAsia" w:ascii="微软雅黑" w:hAnsi="微软雅黑" w:eastAsia="微软雅黑" w:cs="微软雅黑"/>
                <w:b w:val="0"/>
                <w:bCs w:val="0"/>
                <w:i w:val="0"/>
                <w:iCs w:val="0"/>
                <w:color w:val="333333"/>
                <w:sz w:val="21"/>
                <w:szCs w:val="21"/>
                <w:u w:val="none"/>
                <w:lang w:eastAsia="zh-CN"/>
              </w:rPr>
              <w:t>。</w:t>
            </w:r>
          </w:p>
        </w:tc>
        <w:tc>
          <w:tcPr>
            <w:tcW w:w="1230" w:type="dxa"/>
            <w:shd w:val="clear" w:color="auto" w:fill="auto"/>
            <w:vAlign w:val="center"/>
          </w:tcPr>
          <w:p w14:paraId="14A86B27">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37万</w:t>
            </w:r>
          </w:p>
        </w:tc>
        <w:tc>
          <w:tcPr>
            <w:tcW w:w="1230" w:type="dxa"/>
            <w:shd w:val="clear" w:color="auto" w:fill="auto"/>
            <w:vAlign w:val="center"/>
          </w:tcPr>
          <w:p w14:paraId="4E663178">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174374E1">
            <w:pPr>
              <w:jc w:val="center"/>
              <w:rPr>
                <w:rFonts w:hint="eastAsia" w:ascii="仿宋" w:hAnsi="仿宋" w:eastAsia="仿宋"/>
                <w:kern w:val="0"/>
                <w:sz w:val="24"/>
                <w:szCs w:val="24"/>
                <w:lang w:eastAsia="zh-CN"/>
              </w:rPr>
            </w:pPr>
          </w:p>
        </w:tc>
      </w:tr>
      <w:tr w14:paraId="1639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83" w:type="dxa"/>
            <w:vAlign w:val="center"/>
          </w:tcPr>
          <w:p w14:paraId="49AAC08C">
            <w:pPr>
              <w:ind w:firstLine="33" w:firstLineChars="14"/>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59</w:t>
            </w:r>
          </w:p>
        </w:tc>
        <w:tc>
          <w:tcPr>
            <w:tcW w:w="2205" w:type="dxa"/>
            <w:shd w:val="clear" w:color="auto" w:fill="auto"/>
            <w:vAlign w:val="center"/>
          </w:tcPr>
          <w:p w14:paraId="52F85E2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left"/>
              <w:rPr>
                <w:rFonts w:ascii="微软雅黑" w:hAnsi="微软雅黑" w:eastAsia="微软雅黑" w:cs="微软雅黑"/>
                <w:b w:val="0"/>
                <w:bCs w:val="0"/>
                <w:i w:val="0"/>
                <w:iCs w:val="0"/>
                <w:color w:val="333333"/>
                <w:sz w:val="21"/>
                <w:szCs w:val="21"/>
                <w:u w:val="none"/>
              </w:rPr>
            </w:pPr>
            <w:r>
              <w:rPr>
                <w:rFonts w:ascii="微软雅黑" w:hAnsi="微软雅黑" w:eastAsia="微软雅黑" w:cs="微软雅黑"/>
                <w:b w:val="0"/>
                <w:bCs w:val="0"/>
                <w:i w:val="0"/>
                <w:iCs w:val="0"/>
                <w:color w:val="333333"/>
                <w:sz w:val="21"/>
                <w:szCs w:val="21"/>
                <w:u w:val="none"/>
              </w:rPr>
              <w:t>宣传栏内容更新设计制作服务项目</w:t>
            </w:r>
          </w:p>
        </w:tc>
        <w:tc>
          <w:tcPr>
            <w:tcW w:w="2468" w:type="dxa"/>
            <w:shd w:val="clear" w:color="auto" w:fill="auto"/>
            <w:vAlign w:val="center"/>
          </w:tcPr>
          <w:p w14:paraId="46BE8EDF">
            <w:pPr>
              <w:spacing w:line="360" w:lineRule="exact"/>
              <w:rPr>
                <w:rFonts w:hint="eastAsia" w:ascii="微软雅黑" w:hAnsi="微软雅黑" w:eastAsia="微软雅黑" w:cs="微软雅黑"/>
                <w:b w:val="0"/>
                <w:bCs w:val="0"/>
                <w:i w:val="0"/>
                <w:iCs w:val="0"/>
                <w:color w:val="333333"/>
                <w:sz w:val="21"/>
                <w:szCs w:val="21"/>
                <w:u w:val="none"/>
              </w:rPr>
            </w:pPr>
            <w:r>
              <w:rPr>
                <w:rFonts w:hint="eastAsia" w:ascii="微软雅黑" w:hAnsi="微软雅黑" w:eastAsia="微软雅黑" w:cs="微软雅黑"/>
                <w:b w:val="0"/>
                <w:bCs w:val="0"/>
                <w:i w:val="0"/>
                <w:iCs w:val="0"/>
                <w:color w:val="333333"/>
                <w:sz w:val="21"/>
                <w:szCs w:val="21"/>
                <w:u w:val="none"/>
                <w:lang w:val="en-US" w:eastAsia="zh-CN"/>
              </w:rPr>
              <w:t>宣传栏画面的设计、制作、包装、运输、安装、维护等服务，安装在三馆指定位置。</w:t>
            </w:r>
          </w:p>
        </w:tc>
        <w:tc>
          <w:tcPr>
            <w:tcW w:w="1230" w:type="dxa"/>
            <w:shd w:val="clear" w:color="auto" w:fill="auto"/>
            <w:vAlign w:val="center"/>
          </w:tcPr>
          <w:p w14:paraId="0356623B">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15万</w:t>
            </w:r>
          </w:p>
        </w:tc>
        <w:tc>
          <w:tcPr>
            <w:tcW w:w="1230" w:type="dxa"/>
            <w:shd w:val="clear" w:color="auto" w:fill="auto"/>
            <w:vAlign w:val="center"/>
          </w:tcPr>
          <w:p w14:paraId="4E7DA2FA">
            <w:pPr>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default" w:ascii="微软雅黑" w:hAnsi="微软雅黑" w:eastAsia="微软雅黑" w:cs="微软雅黑"/>
                <w:b w:val="0"/>
                <w:bCs w:val="0"/>
                <w:i w:val="0"/>
                <w:iCs w:val="0"/>
                <w:color w:val="333333"/>
                <w:kern w:val="2"/>
                <w:sz w:val="21"/>
                <w:szCs w:val="21"/>
                <w:u w:val="none"/>
                <w:lang w:val="en-US" w:eastAsia="zh-CN" w:bidi="ar-SA"/>
              </w:rPr>
            </w:pPr>
            <w:r>
              <w:rPr>
                <w:rFonts w:hint="eastAsia" w:ascii="微软雅黑" w:hAnsi="微软雅黑" w:eastAsia="微软雅黑" w:cs="微软雅黑"/>
                <w:b w:val="0"/>
                <w:bCs w:val="0"/>
                <w:i w:val="0"/>
                <w:iCs w:val="0"/>
                <w:color w:val="333333"/>
                <w:kern w:val="2"/>
                <w:sz w:val="21"/>
                <w:szCs w:val="21"/>
                <w:u w:val="none"/>
                <w:lang w:val="en-US" w:eastAsia="zh-CN" w:bidi="ar-SA"/>
              </w:rPr>
              <w:t>6月</w:t>
            </w:r>
          </w:p>
        </w:tc>
        <w:tc>
          <w:tcPr>
            <w:tcW w:w="789" w:type="dxa"/>
            <w:vAlign w:val="center"/>
          </w:tcPr>
          <w:p w14:paraId="65FE83CC">
            <w:pPr>
              <w:jc w:val="center"/>
              <w:rPr>
                <w:rFonts w:hint="eastAsia" w:ascii="仿宋" w:hAnsi="仿宋" w:eastAsia="仿宋"/>
                <w:kern w:val="0"/>
                <w:sz w:val="24"/>
                <w:szCs w:val="24"/>
                <w:lang w:eastAsia="zh-CN"/>
              </w:rPr>
            </w:pPr>
          </w:p>
        </w:tc>
      </w:tr>
    </w:tbl>
    <w:p w14:paraId="47CD8CB9">
      <w:pPr>
        <w:tabs>
          <w:tab w:val="left" w:pos="993"/>
          <w:tab w:val="left" w:pos="1134"/>
          <w:tab w:val="left" w:pos="1418"/>
        </w:tabs>
        <w:spacing w:line="600" w:lineRule="exact"/>
        <w:ind w:firstLine="560"/>
        <w:rPr>
          <w:rFonts w:hint="eastAsia" w:ascii="仿宋" w:hAnsi="仿宋" w:eastAsia="仿宋"/>
          <w:sz w:val="28"/>
          <w:szCs w:val="28"/>
        </w:rPr>
      </w:pPr>
      <w:r>
        <w:rPr>
          <w:rFonts w:hint="eastAsia" w:ascii="仿宋" w:hAnsi="仿宋" w:eastAsia="仿宋"/>
          <w:sz w:val="28"/>
          <w:szCs w:val="28"/>
        </w:rPr>
        <w:t>本次公开的采购意向是本单位政府采购工作的初步安排，具体采购项目情况以相关采购公告和采购文件为准。</w:t>
      </w:r>
    </w:p>
    <w:p w14:paraId="640A87F6">
      <w:pPr>
        <w:pStyle w:val="4"/>
        <w:rPr>
          <w:rFonts w:hint="eastAsia"/>
        </w:rPr>
      </w:pPr>
    </w:p>
    <w:p w14:paraId="19AB353B">
      <w:pPr>
        <w:tabs>
          <w:tab w:val="left" w:pos="993"/>
          <w:tab w:val="left" w:pos="1134"/>
          <w:tab w:val="left" w:pos="1418"/>
        </w:tabs>
        <w:spacing w:line="600" w:lineRule="exact"/>
        <w:jc w:val="right"/>
        <w:rPr>
          <w:rFonts w:hint="eastAsia" w:ascii="仿宋" w:hAnsi="仿宋" w:eastAsia="仿宋"/>
          <w:sz w:val="28"/>
          <w:szCs w:val="28"/>
          <w:lang w:eastAsia="zh-CN"/>
        </w:rPr>
      </w:pPr>
      <w:r>
        <w:rPr>
          <w:rFonts w:ascii="仿宋" w:hAnsi="仿宋" w:eastAsia="仿宋"/>
          <w:sz w:val="28"/>
          <w:szCs w:val="28"/>
        </w:rPr>
        <w:t>上海科技馆</w:t>
      </w:r>
    </w:p>
    <w:p w14:paraId="3A01B79D">
      <w:pPr>
        <w:tabs>
          <w:tab w:val="left" w:pos="993"/>
          <w:tab w:val="left" w:pos="1134"/>
          <w:tab w:val="left" w:pos="1418"/>
        </w:tabs>
        <w:spacing w:line="600" w:lineRule="exact"/>
        <w:jc w:val="right"/>
        <w:rPr>
          <w:rFonts w:hint="default" w:ascii="仿宋" w:hAnsi="仿宋" w:eastAsia="仿宋"/>
          <w:sz w:val="28"/>
          <w:szCs w:val="28"/>
          <w:highlight w:val="none"/>
          <w:lang w:val="en-US"/>
        </w:rPr>
      </w:pPr>
      <w:r>
        <w:rPr>
          <w:rFonts w:ascii="仿宋" w:hAnsi="仿宋" w:eastAsia="仿宋"/>
          <w:sz w:val="28"/>
          <w:szCs w:val="28"/>
          <w:highlight w:val="none"/>
        </w:rPr>
        <w:t>202</w:t>
      </w:r>
      <w:r>
        <w:rPr>
          <w:rFonts w:hint="eastAsia" w:ascii="仿宋" w:hAnsi="仿宋" w:eastAsia="仿宋"/>
          <w:sz w:val="28"/>
          <w:szCs w:val="28"/>
          <w:highlight w:val="none"/>
          <w:lang w:val="en-US" w:eastAsia="zh-CN"/>
        </w:rPr>
        <w:t>5</w:t>
      </w:r>
      <w:r>
        <w:rPr>
          <w:rFonts w:ascii="仿宋" w:hAnsi="仿宋" w:eastAsia="仿宋"/>
          <w:sz w:val="28"/>
          <w:szCs w:val="28"/>
          <w:highlight w:val="none"/>
        </w:rPr>
        <w:t>年</w:t>
      </w:r>
      <w:r>
        <w:rPr>
          <w:rFonts w:hint="eastAsia" w:ascii="仿宋" w:hAnsi="仿宋" w:eastAsia="仿宋"/>
          <w:sz w:val="28"/>
          <w:szCs w:val="28"/>
          <w:highlight w:val="none"/>
          <w:lang w:val="en-US" w:eastAsia="zh-CN"/>
        </w:rPr>
        <w:t>2</w:t>
      </w:r>
      <w:r>
        <w:rPr>
          <w:rFonts w:ascii="仿宋" w:hAnsi="仿宋" w:eastAsia="仿宋"/>
          <w:sz w:val="28"/>
          <w:szCs w:val="28"/>
          <w:highlight w:val="none"/>
        </w:rPr>
        <w:t>月</w:t>
      </w:r>
      <w:r>
        <w:rPr>
          <w:rFonts w:hint="eastAsia" w:ascii="仿宋" w:hAnsi="仿宋" w:eastAsia="仿宋"/>
          <w:sz w:val="28"/>
          <w:szCs w:val="28"/>
          <w:highlight w:val="none"/>
          <w:lang w:val="en-US" w:eastAsia="zh-CN"/>
        </w:rPr>
        <w:t>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7B0377"/>
    <w:multiLevelType w:val="multilevel"/>
    <w:tmpl w:val="6C7B0377"/>
    <w:lvl w:ilvl="0" w:tentative="0">
      <w:start w:val="1"/>
      <w:numFmt w:val="decimal"/>
      <w:pStyle w:val="7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NTMzNGViNTdmODhhMjY2MWM2YmQzMjliYmMwNjkifQ=="/>
  </w:docVars>
  <w:rsids>
    <w:rsidRoot w:val="002241B2"/>
    <w:rsid w:val="0000296A"/>
    <w:rsid w:val="000037E2"/>
    <w:rsid w:val="00006381"/>
    <w:rsid w:val="000108D7"/>
    <w:rsid w:val="000242FF"/>
    <w:rsid w:val="00026988"/>
    <w:rsid w:val="00040418"/>
    <w:rsid w:val="000420B8"/>
    <w:rsid w:val="00044A14"/>
    <w:rsid w:val="00060AA7"/>
    <w:rsid w:val="00062390"/>
    <w:rsid w:val="00091903"/>
    <w:rsid w:val="00095993"/>
    <w:rsid w:val="00097794"/>
    <w:rsid w:val="000A0632"/>
    <w:rsid w:val="000A27DB"/>
    <w:rsid w:val="000A35AF"/>
    <w:rsid w:val="000A4A11"/>
    <w:rsid w:val="000A7240"/>
    <w:rsid w:val="000B0543"/>
    <w:rsid w:val="000B1273"/>
    <w:rsid w:val="000B2106"/>
    <w:rsid w:val="000B4200"/>
    <w:rsid w:val="000C0E26"/>
    <w:rsid w:val="000C1B2C"/>
    <w:rsid w:val="000C691E"/>
    <w:rsid w:val="000D0460"/>
    <w:rsid w:val="000D6815"/>
    <w:rsid w:val="000E266C"/>
    <w:rsid w:val="000E5FFA"/>
    <w:rsid w:val="000E6D6E"/>
    <w:rsid w:val="000F48EE"/>
    <w:rsid w:val="00101793"/>
    <w:rsid w:val="00103E32"/>
    <w:rsid w:val="00103FD9"/>
    <w:rsid w:val="00105BFA"/>
    <w:rsid w:val="0011017F"/>
    <w:rsid w:val="00114D46"/>
    <w:rsid w:val="001158E1"/>
    <w:rsid w:val="001211B8"/>
    <w:rsid w:val="001227D2"/>
    <w:rsid w:val="00134FE6"/>
    <w:rsid w:val="00135572"/>
    <w:rsid w:val="0014042C"/>
    <w:rsid w:val="00144097"/>
    <w:rsid w:val="00157E8A"/>
    <w:rsid w:val="00160510"/>
    <w:rsid w:val="00177EFD"/>
    <w:rsid w:val="00191B15"/>
    <w:rsid w:val="001A1857"/>
    <w:rsid w:val="001A3762"/>
    <w:rsid w:val="001A41B3"/>
    <w:rsid w:val="001B1C98"/>
    <w:rsid w:val="001B4154"/>
    <w:rsid w:val="001C0F0D"/>
    <w:rsid w:val="001C193F"/>
    <w:rsid w:val="001D13B0"/>
    <w:rsid w:val="001D2A46"/>
    <w:rsid w:val="001F0983"/>
    <w:rsid w:val="002021C2"/>
    <w:rsid w:val="002029E8"/>
    <w:rsid w:val="002134BB"/>
    <w:rsid w:val="00222533"/>
    <w:rsid w:val="00223014"/>
    <w:rsid w:val="002234E4"/>
    <w:rsid w:val="002241B2"/>
    <w:rsid w:val="0022657A"/>
    <w:rsid w:val="00234665"/>
    <w:rsid w:val="002421FB"/>
    <w:rsid w:val="00243894"/>
    <w:rsid w:val="002449C2"/>
    <w:rsid w:val="002563CE"/>
    <w:rsid w:val="00260B35"/>
    <w:rsid w:val="00275D7E"/>
    <w:rsid w:val="00277F15"/>
    <w:rsid w:val="00283626"/>
    <w:rsid w:val="0028593E"/>
    <w:rsid w:val="00290B53"/>
    <w:rsid w:val="00291A00"/>
    <w:rsid w:val="002936CA"/>
    <w:rsid w:val="002937F3"/>
    <w:rsid w:val="00296FCE"/>
    <w:rsid w:val="002A0358"/>
    <w:rsid w:val="002B6088"/>
    <w:rsid w:val="002C41D4"/>
    <w:rsid w:val="002D3DAB"/>
    <w:rsid w:val="002D5DD1"/>
    <w:rsid w:val="002E27A5"/>
    <w:rsid w:val="002E5D5A"/>
    <w:rsid w:val="002F2338"/>
    <w:rsid w:val="002F2639"/>
    <w:rsid w:val="002F2822"/>
    <w:rsid w:val="002F458D"/>
    <w:rsid w:val="0030572D"/>
    <w:rsid w:val="0030582D"/>
    <w:rsid w:val="00316F96"/>
    <w:rsid w:val="00317517"/>
    <w:rsid w:val="003235F2"/>
    <w:rsid w:val="00335236"/>
    <w:rsid w:val="00335E14"/>
    <w:rsid w:val="00336E24"/>
    <w:rsid w:val="00340FEC"/>
    <w:rsid w:val="003411C4"/>
    <w:rsid w:val="00344FC8"/>
    <w:rsid w:val="0034557F"/>
    <w:rsid w:val="00356084"/>
    <w:rsid w:val="003567C9"/>
    <w:rsid w:val="003709CD"/>
    <w:rsid w:val="0037274E"/>
    <w:rsid w:val="003736C2"/>
    <w:rsid w:val="00384B93"/>
    <w:rsid w:val="003854FB"/>
    <w:rsid w:val="00385B72"/>
    <w:rsid w:val="0038751E"/>
    <w:rsid w:val="003949FD"/>
    <w:rsid w:val="003B0785"/>
    <w:rsid w:val="003D1203"/>
    <w:rsid w:val="003D180D"/>
    <w:rsid w:val="003D19F3"/>
    <w:rsid w:val="003E5BBE"/>
    <w:rsid w:val="003F33DE"/>
    <w:rsid w:val="004044B5"/>
    <w:rsid w:val="004053B5"/>
    <w:rsid w:val="004110FE"/>
    <w:rsid w:val="00413257"/>
    <w:rsid w:val="00416C26"/>
    <w:rsid w:val="0042370C"/>
    <w:rsid w:val="00423CEC"/>
    <w:rsid w:val="004374E5"/>
    <w:rsid w:val="0043777E"/>
    <w:rsid w:val="004448BB"/>
    <w:rsid w:val="0044577F"/>
    <w:rsid w:val="00447842"/>
    <w:rsid w:val="004510BF"/>
    <w:rsid w:val="00454629"/>
    <w:rsid w:val="004707F6"/>
    <w:rsid w:val="00486808"/>
    <w:rsid w:val="004A2947"/>
    <w:rsid w:val="004A2C22"/>
    <w:rsid w:val="004D2E73"/>
    <w:rsid w:val="004D3E07"/>
    <w:rsid w:val="004E54E9"/>
    <w:rsid w:val="004F140C"/>
    <w:rsid w:val="004F1739"/>
    <w:rsid w:val="004F450F"/>
    <w:rsid w:val="004F6C06"/>
    <w:rsid w:val="004F6F38"/>
    <w:rsid w:val="004F7FB0"/>
    <w:rsid w:val="00511919"/>
    <w:rsid w:val="00515D3F"/>
    <w:rsid w:val="00521D20"/>
    <w:rsid w:val="005243B1"/>
    <w:rsid w:val="00534172"/>
    <w:rsid w:val="00535810"/>
    <w:rsid w:val="00540885"/>
    <w:rsid w:val="00547B5E"/>
    <w:rsid w:val="005519EB"/>
    <w:rsid w:val="00552045"/>
    <w:rsid w:val="00560FCE"/>
    <w:rsid w:val="0056412E"/>
    <w:rsid w:val="005646DB"/>
    <w:rsid w:val="00564CE8"/>
    <w:rsid w:val="00566092"/>
    <w:rsid w:val="00577EBC"/>
    <w:rsid w:val="00580ECD"/>
    <w:rsid w:val="00581E53"/>
    <w:rsid w:val="00582EDF"/>
    <w:rsid w:val="0059158A"/>
    <w:rsid w:val="00592CB7"/>
    <w:rsid w:val="005937B9"/>
    <w:rsid w:val="005940C1"/>
    <w:rsid w:val="005970CD"/>
    <w:rsid w:val="005A6C53"/>
    <w:rsid w:val="005B45B9"/>
    <w:rsid w:val="005B502C"/>
    <w:rsid w:val="005C1F41"/>
    <w:rsid w:val="005C7F54"/>
    <w:rsid w:val="005D2638"/>
    <w:rsid w:val="005D2EB9"/>
    <w:rsid w:val="005F1342"/>
    <w:rsid w:val="005F5873"/>
    <w:rsid w:val="006008F8"/>
    <w:rsid w:val="00612022"/>
    <w:rsid w:val="00620A02"/>
    <w:rsid w:val="0062287E"/>
    <w:rsid w:val="00630CEA"/>
    <w:rsid w:val="00642C6A"/>
    <w:rsid w:val="0064485E"/>
    <w:rsid w:val="006500BF"/>
    <w:rsid w:val="006611FF"/>
    <w:rsid w:val="00667DAB"/>
    <w:rsid w:val="00671346"/>
    <w:rsid w:val="00687A3A"/>
    <w:rsid w:val="006944F1"/>
    <w:rsid w:val="00694B0A"/>
    <w:rsid w:val="0069677A"/>
    <w:rsid w:val="0069717C"/>
    <w:rsid w:val="006B2F2A"/>
    <w:rsid w:val="006C597B"/>
    <w:rsid w:val="006D2CFB"/>
    <w:rsid w:val="006E4424"/>
    <w:rsid w:val="006E71F2"/>
    <w:rsid w:val="006E77C5"/>
    <w:rsid w:val="00703698"/>
    <w:rsid w:val="00707DBA"/>
    <w:rsid w:val="0071287A"/>
    <w:rsid w:val="00712CD8"/>
    <w:rsid w:val="00721521"/>
    <w:rsid w:val="00722017"/>
    <w:rsid w:val="00730C04"/>
    <w:rsid w:val="00757815"/>
    <w:rsid w:val="0077048E"/>
    <w:rsid w:val="00776194"/>
    <w:rsid w:val="00782D8D"/>
    <w:rsid w:val="007863B1"/>
    <w:rsid w:val="0079079E"/>
    <w:rsid w:val="00793D3C"/>
    <w:rsid w:val="007A36FC"/>
    <w:rsid w:val="007B3F0C"/>
    <w:rsid w:val="007D1434"/>
    <w:rsid w:val="007D4BBE"/>
    <w:rsid w:val="007D4E9D"/>
    <w:rsid w:val="007D7747"/>
    <w:rsid w:val="007F4FDC"/>
    <w:rsid w:val="007F7853"/>
    <w:rsid w:val="00810A95"/>
    <w:rsid w:val="00814CBE"/>
    <w:rsid w:val="00821670"/>
    <w:rsid w:val="00826607"/>
    <w:rsid w:val="0082706D"/>
    <w:rsid w:val="008277F1"/>
    <w:rsid w:val="00827B58"/>
    <w:rsid w:val="008302F8"/>
    <w:rsid w:val="00833182"/>
    <w:rsid w:val="00833CEC"/>
    <w:rsid w:val="00842A84"/>
    <w:rsid w:val="008514F6"/>
    <w:rsid w:val="0085475A"/>
    <w:rsid w:val="00861B4D"/>
    <w:rsid w:val="008700A0"/>
    <w:rsid w:val="008708A3"/>
    <w:rsid w:val="00872ADB"/>
    <w:rsid w:val="008826DC"/>
    <w:rsid w:val="00886AFF"/>
    <w:rsid w:val="00896639"/>
    <w:rsid w:val="00897E06"/>
    <w:rsid w:val="008A0FFB"/>
    <w:rsid w:val="008A17B7"/>
    <w:rsid w:val="008A38DE"/>
    <w:rsid w:val="008A4325"/>
    <w:rsid w:val="008A570C"/>
    <w:rsid w:val="008B505A"/>
    <w:rsid w:val="008B5BED"/>
    <w:rsid w:val="008B7F1B"/>
    <w:rsid w:val="008C17E6"/>
    <w:rsid w:val="008C18C0"/>
    <w:rsid w:val="008D21C1"/>
    <w:rsid w:val="008E0B35"/>
    <w:rsid w:val="008E28C5"/>
    <w:rsid w:val="008F2187"/>
    <w:rsid w:val="008F3E09"/>
    <w:rsid w:val="00905530"/>
    <w:rsid w:val="00911361"/>
    <w:rsid w:val="00922D94"/>
    <w:rsid w:val="00935E4A"/>
    <w:rsid w:val="009413D5"/>
    <w:rsid w:val="00946FC7"/>
    <w:rsid w:val="00951F5F"/>
    <w:rsid w:val="00960419"/>
    <w:rsid w:val="00962A85"/>
    <w:rsid w:val="00975B1F"/>
    <w:rsid w:val="00987C78"/>
    <w:rsid w:val="00997A6E"/>
    <w:rsid w:val="009B232B"/>
    <w:rsid w:val="009B4030"/>
    <w:rsid w:val="009B538C"/>
    <w:rsid w:val="009C4B1E"/>
    <w:rsid w:val="009D130B"/>
    <w:rsid w:val="009D758D"/>
    <w:rsid w:val="009E094D"/>
    <w:rsid w:val="009E5BB2"/>
    <w:rsid w:val="009E73C9"/>
    <w:rsid w:val="009F2B9F"/>
    <w:rsid w:val="009F4636"/>
    <w:rsid w:val="00A17882"/>
    <w:rsid w:val="00A20FDA"/>
    <w:rsid w:val="00A36C1E"/>
    <w:rsid w:val="00A4173F"/>
    <w:rsid w:val="00A45B12"/>
    <w:rsid w:val="00A5459B"/>
    <w:rsid w:val="00A725B6"/>
    <w:rsid w:val="00A76194"/>
    <w:rsid w:val="00A92064"/>
    <w:rsid w:val="00A9363C"/>
    <w:rsid w:val="00A956D6"/>
    <w:rsid w:val="00AA5BD9"/>
    <w:rsid w:val="00AC062A"/>
    <w:rsid w:val="00AC19E0"/>
    <w:rsid w:val="00AC4ADB"/>
    <w:rsid w:val="00AC7357"/>
    <w:rsid w:val="00AD5021"/>
    <w:rsid w:val="00AE025F"/>
    <w:rsid w:val="00AE67B5"/>
    <w:rsid w:val="00AE6ED8"/>
    <w:rsid w:val="00AF44EA"/>
    <w:rsid w:val="00B0163E"/>
    <w:rsid w:val="00B05711"/>
    <w:rsid w:val="00B07DB7"/>
    <w:rsid w:val="00B148A0"/>
    <w:rsid w:val="00B24F21"/>
    <w:rsid w:val="00B26C39"/>
    <w:rsid w:val="00B26E0B"/>
    <w:rsid w:val="00B30C17"/>
    <w:rsid w:val="00B425F7"/>
    <w:rsid w:val="00B42FC0"/>
    <w:rsid w:val="00B46443"/>
    <w:rsid w:val="00B47ED4"/>
    <w:rsid w:val="00B54F6E"/>
    <w:rsid w:val="00B64795"/>
    <w:rsid w:val="00B64ACC"/>
    <w:rsid w:val="00B67ABF"/>
    <w:rsid w:val="00B84AA1"/>
    <w:rsid w:val="00B8669E"/>
    <w:rsid w:val="00B96D84"/>
    <w:rsid w:val="00BB1722"/>
    <w:rsid w:val="00BB3B2A"/>
    <w:rsid w:val="00BC131A"/>
    <w:rsid w:val="00BC15E0"/>
    <w:rsid w:val="00BC2156"/>
    <w:rsid w:val="00BC6D76"/>
    <w:rsid w:val="00BD2F5A"/>
    <w:rsid w:val="00BD5189"/>
    <w:rsid w:val="00BD6AA8"/>
    <w:rsid w:val="00BE28AF"/>
    <w:rsid w:val="00BE6E92"/>
    <w:rsid w:val="00BF169C"/>
    <w:rsid w:val="00BF1C01"/>
    <w:rsid w:val="00BF28FA"/>
    <w:rsid w:val="00BF58D4"/>
    <w:rsid w:val="00BF648C"/>
    <w:rsid w:val="00C0071C"/>
    <w:rsid w:val="00C04155"/>
    <w:rsid w:val="00C06DAF"/>
    <w:rsid w:val="00C159BF"/>
    <w:rsid w:val="00C309BD"/>
    <w:rsid w:val="00C426BB"/>
    <w:rsid w:val="00C464A7"/>
    <w:rsid w:val="00C54325"/>
    <w:rsid w:val="00C607A5"/>
    <w:rsid w:val="00C6080A"/>
    <w:rsid w:val="00C60FEB"/>
    <w:rsid w:val="00C71F15"/>
    <w:rsid w:val="00C72E1D"/>
    <w:rsid w:val="00C745DF"/>
    <w:rsid w:val="00C76B94"/>
    <w:rsid w:val="00C80F54"/>
    <w:rsid w:val="00C81E83"/>
    <w:rsid w:val="00C81F73"/>
    <w:rsid w:val="00C87604"/>
    <w:rsid w:val="00C90062"/>
    <w:rsid w:val="00C908FA"/>
    <w:rsid w:val="00C9192C"/>
    <w:rsid w:val="00C925BC"/>
    <w:rsid w:val="00C95B12"/>
    <w:rsid w:val="00C95CD3"/>
    <w:rsid w:val="00C95E6A"/>
    <w:rsid w:val="00C96EB7"/>
    <w:rsid w:val="00CA443B"/>
    <w:rsid w:val="00CB099C"/>
    <w:rsid w:val="00CB1B70"/>
    <w:rsid w:val="00CB2808"/>
    <w:rsid w:val="00CD04C9"/>
    <w:rsid w:val="00CD0D80"/>
    <w:rsid w:val="00CD6553"/>
    <w:rsid w:val="00CF19F6"/>
    <w:rsid w:val="00CF5444"/>
    <w:rsid w:val="00D000A8"/>
    <w:rsid w:val="00D01043"/>
    <w:rsid w:val="00D074CB"/>
    <w:rsid w:val="00D14FEA"/>
    <w:rsid w:val="00D16E29"/>
    <w:rsid w:val="00D2134B"/>
    <w:rsid w:val="00D21B2F"/>
    <w:rsid w:val="00D36907"/>
    <w:rsid w:val="00D443BC"/>
    <w:rsid w:val="00D50174"/>
    <w:rsid w:val="00D52671"/>
    <w:rsid w:val="00D54534"/>
    <w:rsid w:val="00D56061"/>
    <w:rsid w:val="00D6149C"/>
    <w:rsid w:val="00D64149"/>
    <w:rsid w:val="00D74582"/>
    <w:rsid w:val="00D77D7F"/>
    <w:rsid w:val="00D9622F"/>
    <w:rsid w:val="00DA394B"/>
    <w:rsid w:val="00DA6493"/>
    <w:rsid w:val="00DB66F4"/>
    <w:rsid w:val="00DB6767"/>
    <w:rsid w:val="00DB7F20"/>
    <w:rsid w:val="00DC43D7"/>
    <w:rsid w:val="00DC6F3C"/>
    <w:rsid w:val="00DD0DCB"/>
    <w:rsid w:val="00DD238C"/>
    <w:rsid w:val="00DD4EF2"/>
    <w:rsid w:val="00DD654C"/>
    <w:rsid w:val="00DE2914"/>
    <w:rsid w:val="00DE3864"/>
    <w:rsid w:val="00E011D0"/>
    <w:rsid w:val="00E025D6"/>
    <w:rsid w:val="00E04C7D"/>
    <w:rsid w:val="00E04F9B"/>
    <w:rsid w:val="00E233BE"/>
    <w:rsid w:val="00E32C4C"/>
    <w:rsid w:val="00E44BE7"/>
    <w:rsid w:val="00E45F3C"/>
    <w:rsid w:val="00E46A3F"/>
    <w:rsid w:val="00E6260D"/>
    <w:rsid w:val="00E655F5"/>
    <w:rsid w:val="00E668F1"/>
    <w:rsid w:val="00E71D48"/>
    <w:rsid w:val="00E71F9B"/>
    <w:rsid w:val="00E74169"/>
    <w:rsid w:val="00E81A44"/>
    <w:rsid w:val="00E835CF"/>
    <w:rsid w:val="00E91780"/>
    <w:rsid w:val="00E91EFC"/>
    <w:rsid w:val="00E93FD0"/>
    <w:rsid w:val="00EA08A2"/>
    <w:rsid w:val="00EA1956"/>
    <w:rsid w:val="00EA3E93"/>
    <w:rsid w:val="00EA493F"/>
    <w:rsid w:val="00EB0BF8"/>
    <w:rsid w:val="00EB1028"/>
    <w:rsid w:val="00EB22EE"/>
    <w:rsid w:val="00ED38AE"/>
    <w:rsid w:val="00ED7778"/>
    <w:rsid w:val="00EE00F1"/>
    <w:rsid w:val="00EE7D8E"/>
    <w:rsid w:val="00F00E5E"/>
    <w:rsid w:val="00F054CC"/>
    <w:rsid w:val="00F05BF9"/>
    <w:rsid w:val="00F134D2"/>
    <w:rsid w:val="00F14D18"/>
    <w:rsid w:val="00F2016F"/>
    <w:rsid w:val="00F21E9F"/>
    <w:rsid w:val="00F23954"/>
    <w:rsid w:val="00F30318"/>
    <w:rsid w:val="00F334A8"/>
    <w:rsid w:val="00F344B1"/>
    <w:rsid w:val="00F36066"/>
    <w:rsid w:val="00F44267"/>
    <w:rsid w:val="00F57DD1"/>
    <w:rsid w:val="00F75119"/>
    <w:rsid w:val="00F76B89"/>
    <w:rsid w:val="00F85F2F"/>
    <w:rsid w:val="00F92B47"/>
    <w:rsid w:val="00F934B8"/>
    <w:rsid w:val="00F9702D"/>
    <w:rsid w:val="00FA446E"/>
    <w:rsid w:val="00FB0937"/>
    <w:rsid w:val="00FB24CB"/>
    <w:rsid w:val="00FC32EF"/>
    <w:rsid w:val="00FD13C6"/>
    <w:rsid w:val="00FD2255"/>
    <w:rsid w:val="00FE62D2"/>
    <w:rsid w:val="00FE69F9"/>
    <w:rsid w:val="00FE740E"/>
    <w:rsid w:val="00FF0118"/>
    <w:rsid w:val="00FF364B"/>
    <w:rsid w:val="00FF538C"/>
    <w:rsid w:val="00FF64BF"/>
    <w:rsid w:val="00FF7FAD"/>
    <w:rsid w:val="013730A5"/>
    <w:rsid w:val="0185069A"/>
    <w:rsid w:val="01852063"/>
    <w:rsid w:val="02820350"/>
    <w:rsid w:val="02931AEB"/>
    <w:rsid w:val="02936A01"/>
    <w:rsid w:val="02E22717"/>
    <w:rsid w:val="04206073"/>
    <w:rsid w:val="04B862AB"/>
    <w:rsid w:val="04EA6FE4"/>
    <w:rsid w:val="052676B9"/>
    <w:rsid w:val="05C70E9C"/>
    <w:rsid w:val="05D411B5"/>
    <w:rsid w:val="06624721"/>
    <w:rsid w:val="06966A10"/>
    <w:rsid w:val="06C76C7A"/>
    <w:rsid w:val="06CF4CF3"/>
    <w:rsid w:val="06F20420"/>
    <w:rsid w:val="0728596A"/>
    <w:rsid w:val="08AB6853"/>
    <w:rsid w:val="08AE1E9F"/>
    <w:rsid w:val="08B1661A"/>
    <w:rsid w:val="08CA5B0D"/>
    <w:rsid w:val="08F875BE"/>
    <w:rsid w:val="09A715DF"/>
    <w:rsid w:val="09CA476D"/>
    <w:rsid w:val="09D122E9"/>
    <w:rsid w:val="0A166086"/>
    <w:rsid w:val="0A7D421F"/>
    <w:rsid w:val="0AB614DF"/>
    <w:rsid w:val="0AEA0BDE"/>
    <w:rsid w:val="0B050515"/>
    <w:rsid w:val="0B3F2989"/>
    <w:rsid w:val="0B6220EF"/>
    <w:rsid w:val="0C41302A"/>
    <w:rsid w:val="0CBD545D"/>
    <w:rsid w:val="0D222E5C"/>
    <w:rsid w:val="0D6F7E8D"/>
    <w:rsid w:val="0E76345F"/>
    <w:rsid w:val="0E867619"/>
    <w:rsid w:val="0F13457F"/>
    <w:rsid w:val="0F5A68DD"/>
    <w:rsid w:val="0FD7271A"/>
    <w:rsid w:val="100B5E29"/>
    <w:rsid w:val="10AA5C77"/>
    <w:rsid w:val="10D66437"/>
    <w:rsid w:val="10FF6198"/>
    <w:rsid w:val="110B177A"/>
    <w:rsid w:val="112C7369"/>
    <w:rsid w:val="11621A79"/>
    <w:rsid w:val="11893A4B"/>
    <w:rsid w:val="118D22BE"/>
    <w:rsid w:val="124318AA"/>
    <w:rsid w:val="12842655"/>
    <w:rsid w:val="13182D37"/>
    <w:rsid w:val="132A4818"/>
    <w:rsid w:val="134753CA"/>
    <w:rsid w:val="13930AE1"/>
    <w:rsid w:val="13FA68E0"/>
    <w:rsid w:val="142E658A"/>
    <w:rsid w:val="153D1107"/>
    <w:rsid w:val="156505A0"/>
    <w:rsid w:val="15681E4F"/>
    <w:rsid w:val="15946CD8"/>
    <w:rsid w:val="15D942D4"/>
    <w:rsid w:val="161517B0"/>
    <w:rsid w:val="16283EE3"/>
    <w:rsid w:val="164E081E"/>
    <w:rsid w:val="16FF7D6A"/>
    <w:rsid w:val="179816DE"/>
    <w:rsid w:val="17CA481C"/>
    <w:rsid w:val="182A3A02"/>
    <w:rsid w:val="184E71FB"/>
    <w:rsid w:val="18AB63FB"/>
    <w:rsid w:val="18BF5A03"/>
    <w:rsid w:val="18EB2C9C"/>
    <w:rsid w:val="19153875"/>
    <w:rsid w:val="19F31E08"/>
    <w:rsid w:val="1A200723"/>
    <w:rsid w:val="1A277D03"/>
    <w:rsid w:val="1A3258DE"/>
    <w:rsid w:val="1A5D3725"/>
    <w:rsid w:val="1A8171DE"/>
    <w:rsid w:val="1AC00C9B"/>
    <w:rsid w:val="1B79633D"/>
    <w:rsid w:val="1B824044"/>
    <w:rsid w:val="1C593F6D"/>
    <w:rsid w:val="1CC7757C"/>
    <w:rsid w:val="1DC8750C"/>
    <w:rsid w:val="1E5F28DB"/>
    <w:rsid w:val="1E7E79FF"/>
    <w:rsid w:val="1F1F2E1D"/>
    <w:rsid w:val="1F6C022F"/>
    <w:rsid w:val="1F9951FF"/>
    <w:rsid w:val="1FE47FFE"/>
    <w:rsid w:val="204B2FA2"/>
    <w:rsid w:val="20523600"/>
    <w:rsid w:val="2074456C"/>
    <w:rsid w:val="20A474E5"/>
    <w:rsid w:val="20D471CE"/>
    <w:rsid w:val="2150600C"/>
    <w:rsid w:val="215D04AF"/>
    <w:rsid w:val="21BA145D"/>
    <w:rsid w:val="22D95913"/>
    <w:rsid w:val="23232667"/>
    <w:rsid w:val="238157C9"/>
    <w:rsid w:val="23F5286D"/>
    <w:rsid w:val="24B30B11"/>
    <w:rsid w:val="24D22522"/>
    <w:rsid w:val="252562D6"/>
    <w:rsid w:val="25315EDA"/>
    <w:rsid w:val="25412F59"/>
    <w:rsid w:val="25C64874"/>
    <w:rsid w:val="25CE197B"/>
    <w:rsid w:val="2604539D"/>
    <w:rsid w:val="26282E39"/>
    <w:rsid w:val="273454EE"/>
    <w:rsid w:val="273D230F"/>
    <w:rsid w:val="27996128"/>
    <w:rsid w:val="27D56AD6"/>
    <w:rsid w:val="27DF5779"/>
    <w:rsid w:val="28E374EB"/>
    <w:rsid w:val="2A0757D5"/>
    <w:rsid w:val="2A2878AC"/>
    <w:rsid w:val="2B0811D9"/>
    <w:rsid w:val="2B3D388E"/>
    <w:rsid w:val="2B54704F"/>
    <w:rsid w:val="2B787D81"/>
    <w:rsid w:val="2CEB2E12"/>
    <w:rsid w:val="2E9574DA"/>
    <w:rsid w:val="2F1644C5"/>
    <w:rsid w:val="2F4168E7"/>
    <w:rsid w:val="2F4405B8"/>
    <w:rsid w:val="2F77273B"/>
    <w:rsid w:val="2FC82F97"/>
    <w:rsid w:val="30032221"/>
    <w:rsid w:val="302A5A00"/>
    <w:rsid w:val="303977B3"/>
    <w:rsid w:val="306B2F08"/>
    <w:rsid w:val="30D757EB"/>
    <w:rsid w:val="30EB33E1"/>
    <w:rsid w:val="31C631BA"/>
    <w:rsid w:val="32364E79"/>
    <w:rsid w:val="32D2711A"/>
    <w:rsid w:val="34DA3E98"/>
    <w:rsid w:val="353C1904"/>
    <w:rsid w:val="35523A2F"/>
    <w:rsid w:val="35F10D53"/>
    <w:rsid w:val="369E0EF6"/>
    <w:rsid w:val="374161B0"/>
    <w:rsid w:val="383765D0"/>
    <w:rsid w:val="38C57820"/>
    <w:rsid w:val="38EF0123"/>
    <w:rsid w:val="39432F65"/>
    <w:rsid w:val="394803E2"/>
    <w:rsid w:val="399C796E"/>
    <w:rsid w:val="3AD053ED"/>
    <w:rsid w:val="3AF410E4"/>
    <w:rsid w:val="3B0C28D2"/>
    <w:rsid w:val="3C637B49"/>
    <w:rsid w:val="3CB60D47"/>
    <w:rsid w:val="3CC51E8A"/>
    <w:rsid w:val="3DAF5796"/>
    <w:rsid w:val="3E436AC6"/>
    <w:rsid w:val="3E864749"/>
    <w:rsid w:val="3ECF2696"/>
    <w:rsid w:val="3F087854"/>
    <w:rsid w:val="3F440B1A"/>
    <w:rsid w:val="40004014"/>
    <w:rsid w:val="41D1217F"/>
    <w:rsid w:val="428E556B"/>
    <w:rsid w:val="42BB6435"/>
    <w:rsid w:val="43396D60"/>
    <w:rsid w:val="43C7671C"/>
    <w:rsid w:val="4510648E"/>
    <w:rsid w:val="45216878"/>
    <w:rsid w:val="45231D90"/>
    <w:rsid w:val="45617CBE"/>
    <w:rsid w:val="45BC4EF4"/>
    <w:rsid w:val="46461053"/>
    <w:rsid w:val="46503FBA"/>
    <w:rsid w:val="46D36999"/>
    <w:rsid w:val="46DE1C01"/>
    <w:rsid w:val="47193C83"/>
    <w:rsid w:val="47B642F1"/>
    <w:rsid w:val="48685EC4"/>
    <w:rsid w:val="48763A80"/>
    <w:rsid w:val="49793828"/>
    <w:rsid w:val="49C820BA"/>
    <w:rsid w:val="4A2D4AC9"/>
    <w:rsid w:val="4A5A60A7"/>
    <w:rsid w:val="4A6E0A63"/>
    <w:rsid w:val="4AB52051"/>
    <w:rsid w:val="4B71521D"/>
    <w:rsid w:val="4B79112A"/>
    <w:rsid w:val="4B887D52"/>
    <w:rsid w:val="4CAF5C95"/>
    <w:rsid w:val="4D4B54DB"/>
    <w:rsid w:val="4D5723F4"/>
    <w:rsid w:val="4D5B0429"/>
    <w:rsid w:val="4D777E17"/>
    <w:rsid w:val="4D8270F9"/>
    <w:rsid w:val="4DB2238C"/>
    <w:rsid w:val="4DF26821"/>
    <w:rsid w:val="4DFC67D6"/>
    <w:rsid w:val="4E45017D"/>
    <w:rsid w:val="4F0A3629"/>
    <w:rsid w:val="4F4641AC"/>
    <w:rsid w:val="4F665C3D"/>
    <w:rsid w:val="4F932A0B"/>
    <w:rsid w:val="4FD33566"/>
    <w:rsid w:val="501716A5"/>
    <w:rsid w:val="507E3362"/>
    <w:rsid w:val="50B676C1"/>
    <w:rsid w:val="519F7883"/>
    <w:rsid w:val="51BB3832"/>
    <w:rsid w:val="52073B0B"/>
    <w:rsid w:val="53640BEF"/>
    <w:rsid w:val="549868BE"/>
    <w:rsid w:val="54AB4AB2"/>
    <w:rsid w:val="54DB2F72"/>
    <w:rsid w:val="55475833"/>
    <w:rsid w:val="55A679B0"/>
    <w:rsid w:val="55CA32F9"/>
    <w:rsid w:val="55D1679A"/>
    <w:rsid w:val="55D934DB"/>
    <w:rsid w:val="55E82F52"/>
    <w:rsid w:val="55F66200"/>
    <w:rsid w:val="574A71E8"/>
    <w:rsid w:val="57572E94"/>
    <w:rsid w:val="590A1004"/>
    <w:rsid w:val="59140E77"/>
    <w:rsid w:val="59477E57"/>
    <w:rsid w:val="5A1530F9"/>
    <w:rsid w:val="5A68751D"/>
    <w:rsid w:val="5A787691"/>
    <w:rsid w:val="5B141042"/>
    <w:rsid w:val="5B2950B2"/>
    <w:rsid w:val="5BEF1728"/>
    <w:rsid w:val="5C381321"/>
    <w:rsid w:val="5CAD0DB9"/>
    <w:rsid w:val="5D8A5BAC"/>
    <w:rsid w:val="5DA4100E"/>
    <w:rsid w:val="5F5F4E16"/>
    <w:rsid w:val="601355A2"/>
    <w:rsid w:val="603979E1"/>
    <w:rsid w:val="6118527D"/>
    <w:rsid w:val="617F52FC"/>
    <w:rsid w:val="61C92F27"/>
    <w:rsid w:val="61F061FA"/>
    <w:rsid w:val="62047435"/>
    <w:rsid w:val="6376278D"/>
    <w:rsid w:val="637B3CC6"/>
    <w:rsid w:val="63D6035D"/>
    <w:rsid w:val="6453016F"/>
    <w:rsid w:val="64554895"/>
    <w:rsid w:val="65032CAC"/>
    <w:rsid w:val="65937ADE"/>
    <w:rsid w:val="65EB2F60"/>
    <w:rsid w:val="661C6266"/>
    <w:rsid w:val="66671CD6"/>
    <w:rsid w:val="671F64A6"/>
    <w:rsid w:val="680B78E9"/>
    <w:rsid w:val="68376930"/>
    <w:rsid w:val="6905769E"/>
    <w:rsid w:val="69723F63"/>
    <w:rsid w:val="6AE16096"/>
    <w:rsid w:val="6AF01018"/>
    <w:rsid w:val="6B050595"/>
    <w:rsid w:val="6B0B7C00"/>
    <w:rsid w:val="6B6C23AA"/>
    <w:rsid w:val="6C3C2767"/>
    <w:rsid w:val="6CDA5ADC"/>
    <w:rsid w:val="6D91004C"/>
    <w:rsid w:val="6DDE33AA"/>
    <w:rsid w:val="6E3C004B"/>
    <w:rsid w:val="6EED5F9B"/>
    <w:rsid w:val="6F3B4F58"/>
    <w:rsid w:val="6F573414"/>
    <w:rsid w:val="6F6B60A5"/>
    <w:rsid w:val="6F78727A"/>
    <w:rsid w:val="6FD40F09"/>
    <w:rsid w:val="70082960"/>
    <w:rsid w:val="705A5D7A"/>
    <w:rsid w:val="71DA1844"/>
    <w:rsid w:val="71F96A05"/>
    <w:rsid w:val="72432772"/>
    <w:rsid w:val="72AB0EF2"/>
    <w:rsid w:val="733817AF"/>
    <w:rsid w:val="73504D4A"/>
    <w:rsid w:val="73C93847"/>
    <w:rsid w:val="73D03795"/>
    <w:rsid w:val="74766282"/>
    <w:rsid w:val="74C01A5C"/>
    <w:rsid w:val="75230B15"/>
    <w:rsid w:val="752E36DC"/>
    <w:rsid w:val="75B07D22"/>
    <w:rsid w:val="75D95A46"/>
    <w:rsid w:val="76564426"/>
    <w:rsid w:val="766433E7"/>
    <w:rsid w:val="77707769"/>
    <w:rsid w:val="778C3E77"/>
    <w:rsid w:val="784204E7"/>
    <w:rsid w:val="786F17CF"/>
    <w:rsid w:val="78DB52AF"/>
    <w:rsid w:val="79701CA2"/>
    <w:rsid w:val="79711576"/>
    <w:rsid w:val="797D2927"/>
    <w:rsid w:val="79A45F17"/>
    <w:rsid w:val="7A513882"/>
    <w:rsid w:val="7A910122"/>
    <w:rsid w:val="7A985EBF"/>
    <w:rsid w:val="7ACF0C4A"/>
    <w:rsid w:val="7BB0282A"/>
    <w:rsid w:val="7BF72207"/>
    <w:rsid w:val="7C0440EB"/>
    <w:rsid w:val="7C6D7E31"/>
    <w:rsid w:val="7CF76237"/>
    <w:rsid w:val="7D1F4CB1"/>
    <w:rsid w:val="7D240E4F"/>
    <w:rsid w:val="7E7933A7"/>
    <w:rsid w:val="7ECB451F"/>
    <w:rsid w:val="7ED44A81"/>
    <w:rsid w:val="7F0F5AB9"/>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b/>
      <w:sz w:val="32"/>
      <w:szCs w:val="2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宋体" w:hAnsi="宋体" w:eastAsia="宋体" w:cs="宋体"/>
      <w:sz w:val="28"/>
      <w:szCs w:val="28"/>
      <w:lang w:val="en-US" w:eastAsia="en-US" w:bidi="ar-SA"/>
    </w:rPr>
  </w:style>
  <w:style w:type="paragraph" w:styleId="4">
    <w:name w:val="Plain Text"/>
    <w:basedOn w:val="1"/>
    <w:link w:val="23"/>
    <w:autoRedefine/>
    <w:unhideWhenUsed/>
    <w:qFormat/>
    <w:uiPriority w:val="0"/>
    <w:rPr>
      <w:rFonts w:ascii="宋体" w:hAnsi="Courier New"/>
    </w:rPr>
  </w:style>
  <w:style w:type="paragraph" w:styleId="5">
    <w:name w:val="Balloon Text"/>
    <w:basedOn w:val="1"/>
    <w:link w:val="16"/>
    <w:semiHidden/>
    <w:unhideWhenUsed/>
    <w:qFormat/>
    <w:uiPriority w:val="99"/>
    <w:rPr>
      <w:sz w:val="18"/>
      <w:szCs w:val="18"/>
    </w:rPr>
  </w:style>
  <w:style w:type="paragraph" w:styleId="6">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inherit" w:hAnsi="inherit" w:eastAsia="宋体" w:cs="宋体"/>
      <w:kern w:val="0"/>
      <w:sz w:val="24"/>
      <w:szCs w:val="24"/>
    </w:rPr>
  </w:style>
  <w:style w:type="table" w:styleId="10">
    <w:name w:val="Table Grid"/>
    <w:basedOn w:val="9"/>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22"/>
    <w:rPr>
      <w:b/>
      <w:bCs/>
    </w:rPr>
  </w:style>
  <w:style w:type="character" w:styleId="13">
    <w:name w:val="FollowedHyperlink"/>
    <w:basedOn w:val="11"/>
    <w:autoRedefine/>
    <w:semiHidden/>
    <w:unhideWhenUsed/>
    <w:qFormat/>
    <w:uiPriority w:val="99"/>
    <w:rPr>
      <w:color w:val="2490F8"/>
      <w:u w:val="none"/>
    </w:rPr>
  </w:style>
  <w:style w:type="character" w:styleId="14">
    <w:name w:val="Emphasis"/>
    <w:basedOn w:val="11"/>
    <w:autoRedefine/>
    <w:qFormat/>
    <w:uiPriority w:val="20"/>
  </w:style>
  <w:style w:type="character" w:styleId="15">
    <w:name w:val="Hyperlink"/>
    <w:basedOn w:val="11"/>
    <w:autoRedefine/>
    <w:semiHidden/>
    <w:unhideWhenUsed/>
    <w:qFormat/>
    <w:uiPriority w:val="99"/>
    <w:rPr>
      <w:color w:val="2490F8"/>
      <w:u w:val="none"/>
    </w:rPr>
  </w:style>
  <w:style w:type="character" w:customStyle="1" w:styleId="16">
    <w:name w:val="批注框文本 Char"/>
    <w:basedOn w:val="11"/>
    <w:link w:val="5"/>
    <w:autoRedefine/>
    <w:semiHidden/>
    <w:qFormat/>
    <w:uiPriority w:val="99"/>
    <w:rPr>
      <w:sz w:val="18"/>
      <w:szCs w:val="18"/>
    </w:rPr>
  </w:style>
  <w:style w:type="paragraph" w:customStyle="1" w:styleId="17">
    <w:name w:val="列出段落1"/>
    <w:basedOn w:val="1"/>
    <w:autoRedefine/>
    <w:qFormat/>
    <w:uiPriority w:val="34"/>
    <w:pPr>
      <w:spacing w:before="100" w:beforeAutospacing="1" w:after="100" w:afterAutospacing="1"/>
      <w:ind w:firstLine="420" w:firstLineChars="200"/>
    </w:pPr>
    <w:rPr>
      <w:rFonts w:ascii="Times New Roman" w:hAnsi="Times New Roman" w:eastAsia="宋体" w:cs="Times New Roman"/>
      <w:szCs w:val="24"/>
    </w:rPr>
  </w:style>
  <w:style w:type="character" w:customStyle="1" w:styleId="18">
    <w:name w:val="页眉 Char"/>
    <w:basedOn w:val="11"/>
    <w:link w:val="7"/>
    <w:autoRedefine/>
    <w:semiHidden/>
    <w:qFormat/>
    <w:uiPriority w:val="99"/>
    <w:rPr>
      <w:sz w:val="18"/>
      <w:szCs w:val="18"/>
    </w:rPr>
  </w:style>
  <w:style w:type="character" w:customStyle="1" w:styleId="19">
    <w:name w:val="页脚 Char"/>
    <w:basedOn w:val="11"/>
    <w:link w:val="6"/>
    <w:autoRedefine/>
    <w:semiHidden/>
    <w:qFormat/>
    <w:uiPriority w:val="99"/>
    <w:rPr>
      <w:sz w:val="18"/>
      <w:szCs w:val="18"/>
    </w:rPr>
  </w:style>
  <w:style w:type="paragraph" w:styleId="20">
    <w:name w:val="List Paragraph"/>
    <w:basedOn w:val="1"/>
    <w:qFormat/>
    <w:uiPriority w:val="34"/>
    <w:pPr>
      <w:ind w:firstLine="420" w:firstLineChars="200"/>
    </w:pPr>
    <w:rPr>
      <w:rFonts w:ascii="Calibri" w:hAnsi="Calibri" w:eastAsia="宋体" w:cs="黑体"/>
    </w:rPr>
  </w:style>
  <w:style w:type="character" w:customStyle="1" w:styleId="21">
    <w:name w:val="xdrichtextbox2"/>
    <w:basedOn w:val="11"/>
    <w:qFormat/>
    <w:uiPriority w:val="0"/>
    <w:rPr>
      <w:color w:val="auto"/>
      <w:sz w:val="18"/>
      <w:szCs w:val="18"/>
      <w:u w:val="none"/>
      <w:bdr w:val="single" w:color="DCDCDC" w:sz="8" w:space="0"/>
      <w:shd w:val="clear" w:color="auto" w:fill="FFFFFF"/>
    </w:rPr>
  </w:style>
  <w:style w:type="paragraph" w:customStyle="1" w:styleId="22">
    <w:name w:val="Default"/>
    <w:autoRedefine/>
    <w:qFormat/>
    <w:uiPriority w:val="0"/>
    <w:pPr>
      <w:widowControl w:val="0"/>
      <w:autoSpaceDE w:val="0"/>
      <w:autoSpaceDN w:val="0"/>
      <w:adjustRightInd w:val="0"/>
    </w:pPr>
    <w:rPr>
      <w:rFonts w:ascii="宋体" w:hAnsi="Times New Roman" w:eastAsia="宋体" w:cs="Times New Roman"/>
      <w:kern w:val="0"/>
      <w:sz w:val="20"/>
      <w:szCs w:val="20"/>
      <w:lang w:val="en-US" w:eastAsia="zh-CN" w:bidi="ar-SA"/>
    </w:rPr>
  </w:style>
  <w:style w:type="character" w:customStyle="1" w:styleId="23">
    <w:name w:val="纯文本 Char"/>
    <w:basedOn w:val="11"/>
    <w:link w:val="4"/>
    <w:autoRedefine/>
    <w:qFormat/>
    <w:uiPriority w:val="0"/>
    <w:rPr>
      <w:rFonts w:ascii="宋体" w:hAnsi="Courier New"/>
    </w:rPr>
  </w:style>
  <w:style w:type="character" w:customStyle="1" w:styleId="24">
    <w:name w:val="HTML 预设格式 Char"/>
    <w:basedOn w:val="11"/>
    <w:link w:val="8"/>
    <w:autoRedefine/>
    <w:semiHidden/>
    <w:qFormat/>
    <w:uiPriority w:val="99"/>
    <w:rPr>
      <w:rFonts w:ascii="inherit" w:hAnsi="inherit" w:eastAsia="宋体" w:cs="宋体"/>
      <w:kern w:val="0"/>
      <w:sz w:val="24"/>
      <w:szCs w:val="24"/>
    </w:rPr>
  </w:style>
  <w:style w:type="character" w:customStyle="1" w:styleId="25">
    <w:name w:val="NormalCharacter"/>
    <w:autoRedefine/>
    <w:semiHidden/>
    <w:qFormat/>
    <w:uiPriority w:val="0"/>
  </w:style>
  <w:style w:type="character" w:customStyle="1" w:styleId="26">
    <w:name w:val="iconline2"/>
    <w:basedOn w:val="11"/>
    <w:autoRedefine/>
    <w:qFormat/>
    <w:uiPriority w:val="0"/>
  </w:style>
  <w:style w:type="character" w:customStyle="1" w:styleId="27">
    <w:name w:val="iconline21"/>
    <w:basedOn w:val="11"/>
    <w:autoRedefine/>
    <w:qFormat/>
    <w:uiPriority w:val="0"/>
  </w:style>
  <w:style w:type="character" w:customStyle="1" w:styleId="28">
    <w:name w:val="first-child"/>
    <w:basedOn w:val="11"/>
    <w:qFormat/>
    <w:uiPriority w:val="0"/>
  </w:style>
  <w:style w:type="character" w:customStyle="1" w:styleId="29">
    <w:name w:val="active7"/>
    <w:basedOn w:val="11"/>
    <w:qFormat/>
    <w:uiPriority w:val="0"/>
    <w:rPr>
      <w:color w:val="00FF00"/>
      <w:shd w:val="clear" w:fill="111111"/>
    </w:rPr>
  </w:style>
  <w:style w:type="character" w:customStyle="1" w:styleId="30">
    <w:name w:val="associateddata"/>
    <w:basedOn w:val="11"/>
    <w:qFormat/>
    <w:uiPriority w:val="0"/>
    <w:rPr>
      <w:shd w:val="clear" w:fill="50A6F9"/>
    </w:rPr>
  </w:style>
  <w:style w:type="character" w:customStyle="1" w:styleId="31">
    <w:name w:val="layui-layer-tabnow"/>
    <w:basedOn w:val="11"/>
    <w:qFormat/>
    <w:uiPriority w:val="0"/>
    <w:rPr>
      <w:bdr w:val="single" w:color="CCCCCC" w:sz="6" w:space="0"/>
      <w:shd w:val="clear" w:fill="FFFFFF"/>
    </w:rPr>
  </w:style>
  <w:style w:type="character" w:customStyle="1" w:styleId="32">
    <w:name w:val="button4"/>
    <w:basedOn w:val="11"/>
    <w:autoRedefine/>
    <w:qFormat/>
    <w:uiPriority w:val="0"/>
  </w:style>
  <w:style w:type="character" w:customStyle="1" w:styleId="33">
    <w:name w:val="pagechatarealistclose_box"/>
    <w:basedOn w:val="11"/>
    <w:autoRedefine/>
    <w:qFormat/>
    <w:uiPriority w:val="0"/>
  </w:style>
  <w:style w:type="character" w:customStyle="1" w:styleId="34">
    <w:name w:val="pagechatarealistclose_box1"/>
    <w:basedOn w:val="11"/>
    <w:autoRedefine/>
    <w:qFormat/>
    <w:uiPriority w:val="0"/>
  </w:style>
  <w:style w:type="character" w:customStyle="1" w:styleId="35">
    <w:name w:val="icontext2"/>
    <w:basedOn w:val="11"/>
    <w:autoRedefine/>
    <w:qFormat/>
    <w:uiPriority w:val="0"/>
  </w:style>
  <w:style w:type="character" w:customStyle="1" w:styleId="36">
    <w:name w:val="ico1654"/>
    <w:basedOn w:val="11"/>
    <w:autoRedefine/>
    <w:qFormat/>
    <w:uiPriority w:val="0"/>
  </w:style>
  <w:style w:type="character" w:customStyle="1" w:styleId="37">
    <w:name w:val="ico1655"/>
    <w:basedOn w:val="11"/>
    <w:autoRedefine/>
    <w:qFormat/>
    <w:uiPriority w:val="0"/>
  </w:style>
  <w:style w:type="character" w:customStyle="1" w:styleId="38">
    <w:name w:val="tmpztreemove_arrow"/>
    <w:basedOn w:val="11"/>
    <w:autoRedefine/>
    <w:qFormat/>
    <w:uiPriority w:val="0"/>
  </w:style>
  <w:style w:type="character" w:customStyle="1" w:styleId="39">
    <w:name w:val="icontext1"/>
    <w:basedOn w:val="11"/>
    <w:autoRedefine/>
    <w:qFormat/>
    <w:uiPriority w:val="0"/>
  </w:style>
  <w:style w:type="character" w:customStyle="1" w:styleId="40">
    <w:name w:val="icontext11"/>
    <w:basedOn w:val="11"/>
    <w:autoRedefine/>
    <w:qFormat/>
    <w:uiPriority w:val="0"/>
  </w:style>
  <w:style w:type="character" w:customStyle="1" w:styleId="41">
    <w:name w:val="icontext12"/>
    <w:basedOn w:val="11"/>
    <w:autoRedefine/>
    <w:qFormat/>
    <w:uiPriority w:val="0"/>
  </w:style>
  <w:style w:type="character" w:customStyle="1" w:styleId="42">
    <w:name w:val="hilite6"/>
    <w:basedOn w:val="11"/>
    <w:qFormat/>
    <w:uiPriority w:val="0"/>
    <w:rPr>
      <w:color w:val="FFFFFF"/>
      <w:shd w:val="clear" w:fill="666666"/>
    </w:rPr>
  </w:style>
  <w:style w:type="character" w:customStyle="1" w:styleId="43">
    <w:name w:val="drapbtn"/>
    <w:basedOn w:val="11"/>
    <w:autoRedefine/>
    <w:qFormat/>
    <w:uiPriority w:val="0"/>
  </w:style>
  <w:style w:type="character" w:customStyle="1" w:styleId="44">
    <w:name w:val="cdropright"/>
    <w:basedOn w:val="11"/>
    <w:qFormat/>
    <w:uiPriority w:val="0"/>
  </w:style>
  <w:style w:type="character" w:customStyle="1" w:styleId="45">
    <w:name w:val="cdropleft"/>
    <w:basedOn w:val="11"/>
    <w:qFormat/>
    <w:uiPriority w:val="0"/>
  </w:style>
  <w:style w:type="character" w:customStyle="1" w:styleId="46">
    <w:name w:val="after"/>
    <w:basedOn w:val="11"/>
    <w:qFormat/>
    <w:uiPriority w:val="0"/>
    <w:rPr>
      <w:sz w:val="0"/>
      <w:szCs w:val="0"/>
    </w:rPr>
  </w:style>
  <w:style w:type="character" w:customStyle="1" w:styleId="47">
    <w:name w:val="icontext3"/>
    <w:basedOn w:val="11"/>
    <w:autoRedefine/>
    <w:qFormat/>
    <w:uiPriority w:val="0"/>
  </w:style>
  <w:style w:type="character" w:customStyle="1" w:styleId="48">
    <w:name w:val="cy"/>
    <w:basedOn w:val="11"/>
    <w:autoRedefine/>
    <w:qFormat/>
    <w:uiPriority w:val="0"/>
  </w:style>
  <w:style w:type="character" w:customStyle="1" w:styleId="49">
    <w:name w:val="w32"/>
    <w:basedOn w:val="11"/>
    <w:qFormat/>
    <w:uiPriority w:val="0"/>
  </w:style>
  <w:style w:type="character" w:customStyle="1" w:styleId="50">
    <w:name w:val="copyrow"/>
    <w:basedOn w:val="11"/>
    <w:qFormat/>
    <w:uiPriority w:val="0"/>
    <w:rPr>
      <w:color w:val="1F85EC"/>
    </w:rPr>
  </w:style>
  <w:style w:type="character" w:customStyle="1" w:styleId="51">
    <w:name w:val="deleterow"/>
    <w:basedOn w:val="11"/>
    <w:autoRedefine/>
    <w:qFormat/>
    <w:uiPriority w:val="0"/>
    <w:rPr>
      <w:color w:val="FF5E5E"/>
    </w:rPr>
  </w:style>
  <w:style w:type="character" w:customStyle="1" w:styleId="52">
    <w:name w:val="insertrow"/>
    <w:basedOn w:val="11"/>
    <w:qFormat/>
    <w:uiPriority w:val="0"/>
    <w:rPr>
      <w:color w:val="1F85EC"/>
    </w:rPr>
  </w:style>
  <w:style w:type="character" w:customStyle="1" w:styleId="53">
    <w:name w:val="hilite5"/>
    <w:basedOn w:val="11"/>
    <w:qFormat/>
    <w:uiPriority w:val="0"/>
    <w:rPr>
      <w:color w:val="FFFFFF"/>
      <w:shd w:val="clear" w:fill="666666"/>
    </w:rPr>
  </w:style>
  <w:style w:type="character" w:customStyle="1" w:styleId="54">
    <w:name w:val="button"/>
    <w:basedOn w:val="11"/>
    <w:qFormat/>
    <w:uiPriority w:val="0"/>
  </w:style>
  <w:style w:type="character" w:customStyle="1" w:styleId="55">
    <w:name w:val="ico1652"/>
    <w:basedOn w:val="11"/>
    <w:qFormat/>
    <w:uiPriority w:val="0"/>
  </w:style>
  <w:style w:type="character" w:customStyle="1" w:styleId="56">
    <w:name w:val="ico1653"/>
    <w:basedOn w:val="11"/>
    <w:qFormat/>
    <w:uiPriority w:val="0"/>
  </w:style>
  <w:style w:type="character" w:customStyle="1" w:styleId="57">
    <w:name w:val="hilite"/>
    <w:basedOn w:val="11"/>
    <w:qFormat/>
    <w:uiPriority w:val="0"/>
    <w:rPr>
      <w:color w:val="FFFFFF"/>
      <w:shd w:val="clear" w:fill="666666"/>
    </w:rPr>
  </w:style>
  <w:style w:type="character" w:customStyle="1" w:styleId="58">
    <w:name w:val="active5"/>
    <w:basedOn w:val="11"/>
    <w:qFormat/>
    <w:uiPriority w:val="0"/>
    <w:rPr>
      <w:color w:val="00FF00"/>
      <w:shd w:val="clear" w:fill="111111"/>
    </w:rPr>
  </w:style>
  <w:style w:type="character" w:customStyle="1" w:styleId="59">
    <w:name w:val="active2"/>
    <w:basedOn w:val="11"/>
    <w:qFormat/>
    <w:uiPriority w:val="0"/>
    <w:rPr>
      <w:color w:val="00FF00"/>
      <w:shd w:val="clear" w:fill="111111"/>
    </w:rPr>
  </w:style>
  <w:style w:type="character" w:customStyle="1" w:styleId="60">
    <w:name w:val="active"/>
    <w:basedOn w:val="11"/>
    <w:qFormat/>
    <w:uiPriority w:val="0"/>
    <w:rPr>
      <w:color w:val="00FF00"/>
      <w:shd w:val="clear" w:fill="111111"/>
    </w:rPr>
  </w:style>
  <w:style w:type="character" w:customStyle="1" w:styleId="61">
    <w:name w:val="ico1651"/>
    <w:basedOn w:val="11"/>
    <w:qFormat/>
    <w:uiPriority w:val="0"/>
  </w:style>
  <w:style w:type="character" w:customStyle="1" w:styleId="62">
    <w:name w:val="active3"/>
    <w:basedOn w:val="11"/>
    <w:qFormat/>
    <w:uiPriority w:val="0"/>
    <w:rPr>
      <w:color w:val="00FF00"/>
      <w:shd w:val="clear" w:fill="111111"/>
    </w:rPr>
  </w:style>
  <w:style w:type="character" w:customStyle="1" w:styleId="63">
    <w:name w:val="ico16"/>
    <w:basedOn w:val="11"/>
    <w:autoRedefine/>
    <w:qFormat/>
    <w:uiPriority w:val="0"/>
  </w:style>
  <w:style w:type="character" w:customStyle="1" w:styleId="64">
    <w:name w:val="ico161"/>
    <w:basedOn w:val="11"/>
    <w:qFormat/>
    <w:uiPriority w:val="0"/>
  </w:style>
  <w:style w:type="character" w:customStyle="1" w:styleId="65">
    <w:name w:val="hilite4"/>
    <w:basedOn w:val="11"/>
    <w:qFormat/>
    <w:uiPriority w:val="0"/>
    <w:rPr>
      <w:color w:val="FFFFFF"/>
      <w:shd w:val="clear" w:fill="666666"/>
    </w:rPr>
  </w:style>
  <w:style w:type="character" w:customStyle="1" w:styleId="66">
    <w:name w:val="active4"/>
    <w:basedOn w:val="11"/>
    <w:qFormat/>
    <w:uiPriority w:val="0"/>
    <w:rPr>
      <w:color w:val="00FF00"/>
      <w:shd w:val="clear" w:fill="111111"/>
    </w:rPr>
  </w:style>
  <w:style w:type="character" w:customStyle="1" w:styleId="67">
    <w:name w:val="active6"/>
    <w:basedOn w:val="11"/>
    <w:qFormat/>
    <w:uiPriority w:val="0"/>
    <w:rPr>
      <w:color w:val="00FF00"/>
      <w:shd w:val="clear" w:fill="111111"/>
    </w:rPr>
  </w:style>
  <w:style w:type="character" w:customStyle="1" w:styleId="68">
    <w:name w:val="button3"/>
    <w:basedOn w:val="11"/>
    <w:qFormat/>
    <w:uiPriority w:val="0"/>
  </w:style>
  <w:style w:type="character" w:customStyle="1" w:styleId="69">
    <w:name w:val="msoins"/>
    <w:basedOn w:val="11"/>
    <w:qFormat/>
    <w:uiPriority w:val="0"/>
  </w:style>
  <w:style w:type="character" w:customStyle="1" w:styleId="70">
    <w:name w:val="ico1649"/>
    <w:basedOn w:val="11"/>
    <w:qFormat/>
    <w:uiPriority w:val="0"/>
  </w:style>
  <w:style w:type="character" w:customStyle="1" w:styleId="71">
    <w:name w:val="ico1650"/>
    <w:basedOn w:val="11"/>
    <w:qFormat/>
    <w:uiPriority w:val="0"/>
  </w:style>
  <w:style w:type="character" w:customStyle="1" w:styleId="72">
    <w:name w:val="active1"/>
    <w:basedOn w:val="11"/>
    <w:qFormat/>
    <w:uiPriority w:val="0"/>
    <w:rPr>
      <w:color w:val="00FF00"/>
      <w:shd w:val="clear" w:fill="111111"/>
    </w:rPr>
  </w:style>
  <w:style w:type="paragraph" w:customStyle="1" w:styleId="73">
    <w:name w:val="样式1 1."/>
    <w:basedOn w:val="17"/>
    <w:qFormat/>
    <w:uiPriority w:val="0"/>
    <w:pPr>
      <w:numPr>
        <w:ilvl w:val="0"/>
        <w:numId w:val="1"/>
      </w:numPr>
      <w:ind w:firstLine="0" w:firstLineChars="0"/>
    </w:pPr>
  </w:style>
  <w:style w:type="paragraph" w:customStyle="1" w:styleId="74">
    <w:name w:val="S正文"/>
    <w:basedOn w:val="1"/>
    <w:autoRedefine/>
    <w:qFormat/>
    <w:uiPriority w:val="0"/>
    <w:pPr>
      <w:widowControl/>
      <w:ind w:firstLine="420"/>
      <w:jc w:val="left"/>
    </w:pPr>
    <w:rPr>
      <w:rFonts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3725</Words>
  <Characters>4008</Characters>
  <Lines>1</Lines>
  <Paragraphs>1</Paragraphs>
  <TotalTime>9</TotalTime>
  <ScaleCrop>false</ScaleCrop>
  <LinksUpToDate>false</LinksUpToDate>
  <CharactersWithSpaces>4011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2022-03-12T06:37:00Z</dcterms:created>
  <dc:creator>panw</dc:creator>
  <cp:lastModifiedBy>Panw</cp:lastModifiedBy>
  <dcterms:modified xsi:type="dcterms:W3CDTF">2025-02-19T06:26:03Z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B5609D3072EA46DAB52ED8EB7F6C1EAC_13</vt:lpwstr>
  </property>
  <property fmtid="{D5CDD505-2E9C-101B-9397-08002B2CF9AE}" pid="4" name="KSOTemplateDocerSaveRecord">
    <vt:lpwstr>eyJoZGlkIjoiZTQ0NTMzNGViNTdmODhhMjY2MWM2YmQzMjliYmMwNjkifQ==</vt:lpwstr>
  </property>
</Properties>
</file>